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88808" w14:textId="671F0F79" w:rsidR="001E5508" w:rsidRPr="00C2617E" w:rsidRDefault="00136AAB" w:rsidP="00C2617E">
      <w:pPr>
        <w:pStyle w:val="Heading2"/>
        <w:spacing w:before="0"/>
        <w:rPr>
          <w:rFonts w:ascii="Speedee" w:hAnsi="Speedee" w:cs="Times New Roman (Headings CS)"/>
          <w:b/>
          <w:color w:val="DB0007"/>
          <w:szCs w:val="24"/>
        </w:rPr>
      </w:pPr>
      <w:r>
        <w:rPr>
          <w:rFonts w:ascii="Speedee" w:hAnsi="Speedee" w:cs="Times New Roman (Headings CS)"/>
          <w:b/>
          <w:color w:val="DB0007"/>
          <w:szCs w:val="24"/>
        </w:rPr>
        <w:t>MOP Launching Campaign – IMC Brief</w:t>
      </w:r>
    </w:p>
    <w:tbl>
      <w:tblPr>
        <w:tblStyle w:val="TableGrid"/>
        <w:tblpPr w:leftFromText="288" w:rightFromText="288" w:topFromText="72" w:bottomFromText="72" w:vertAnchor="text" w:horzAnchor="margin" w:tblpY="19"/>
        <w:tblW w:w="9237" w:type="dxa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237"/>
      </w:tblGrid>
      <w:tr w:rsidR="00F34BC3" w:rsidRPr="00E363EA" w14:paraId="4B73A7CA" w14:textId="77777777" w:rsidTr="00504AA1">
        <w:trPr>
          <w:trHeight w:val="1033"/>
        </w:trPr>
        <w:tc>
          <w:tcPr>
            <w:tcW w:w="9237" w:type="dxa"/>
            <w:shd w:val="clear" w:color="auto" w:fill="FFB71B"/>
            <w:vAlign w:val="center"/>
          </w:tcPr>
          <w:p w14:paraId="349ECEE3" w14:textId="63B2C5FD" w:rsidR="008665A6" w:rsidRPr="00E363EA" w:rsidRDefault="00136AAB" w:rsidP="00504AA1">
            <w:pPr>
              <w:spacing w:line="240" w:lineRule="auto"/>
              <w:jc w:val="center"/>
              <w:rPr>
                <w:rFonts w:ascii="Speedee" w:eastAsiaTheme="majorEastAsia" w:hAnsi="Speedee" w:cs="Times New Roman (Headings CS)"/>
                <w:b/>
                <w:color w:val="212120" w:themeColor="text1"/>
                <w:sz w:val="24"/>
                <w:szCs w:val="24"/>
              </w:rPr>
            </w:pPr>
            <w:r>
              <w:rPr>
                <w:rFonts w:ascii="Speedee" w:eastAsiaTheme="majorEastAsia" w:hAnsi="Speedee" w:cs="Times New Roman (Headings CS)"/>
                <w:b/>
                <w:color w:val="212120" w:themeColor="text1"/>
                <w:sz w:val="24"/>
                <w:szCs w:val="24"/>
              </w:rPr>
              <w:lastRenderedPageBreak/>
              <w:t>Details</w:t>
            </w:r>
          </w:p>
        </w:tc>
      </w:tr>
      <w:tr w:rsidR="00F34BC3" w:rsidRPr="00E363EA" w14:paraId="56AFAD70" w14:textId="77777777" w:rsidTr="00822729">
        <w:trPr>
          <w:trHeight w:val="4632"/>
        </w:trPr>
        <w:tc>
          <w:tcPr>
            <w:tcW w:w="9237" w:type="dxa"/>
            <w:tcMar>
              <w:top w:w="101" w:type="dxa"/>
            </w:tcMar>
          </w:tcPr>
          <w:p w14:paraId="6CB76930" w14:textId="40FE3963" w:rsidR="00C2617E" w:rsidRDefault="00070B01" w:rsidP="00882508">
            <w:pPr>
              <w:tabs>
                <w:tab w:val="left" w:pos="0"/>
              </w:tabs>
              <w:spacing w:before="120"/>
              <w:rPr>
                <w:rFonts w:ascii="Speedee" w:hAnsi="Speedee"/>
                <w:sz w:val="24"/>
                <w:szCs w:val="24"/>
              </w:rPr>
            </w:pPr>
            <w:r>
              <w:rPr>
                <w:rFonts w:ascii="Speedee" w:hAnsi="Speedee"/>
                <w:b/>
                <w:sz w:val="24"/>
                <w:szCs w:val="24"/>
                <w:u w:val="single"/>
              </w:rPr>
              <w:t>Background</w:t>
            </w:r>
            <w:r w:rsidR="00C2617E">
              <w:rPr>
                <w:rFonts w:ascii="Speedee" w:hAnsi="Speedee"/>
                <w:b/>
                <w:sz w:val="24"/>
                <w:szCs w:val="24"/>
                <w:u w:val="single"/>
              </w:rPr>
              <w:t>:</w:t>
            </w:r>
            <w:r w:rsidR="00C2617E">
              <w:rPr>
                <w:rFonts w:ascii="Speedee" w:hAnsi="Speedee"/>
                <w:sz w:val="24"/>
                <w:szCs w:val="24"/>
              </w:rPr>
              <w:t xml:space="preserve"> For MOP launching campaign which will happen around end of May – beginning of June this year, there is a need for a</w:t>
            </w:r>
            <w:r w:rsidR="00C27158">
              <w:rPr>
                <w:rFonts w:ascii="Speedee" w:hAnsi="Speedee"/>
                <w:sz w:val="24"/>
                <w:szCs w:val="24"/>
              </w:rPr>
              <w:t>n integrated communication plan and main creative assets (</w:t>
            </w:r>
            <w:r w:rsidR="00C2617E">
              <w:rPr>
                <w:rFonts w:ascii="Speedee" w:hAnsi="Speedee"/>
                <w:sz w:val="24"/>
                <w:szCs w:val="24"/>
              </w:rPr>
              <w:t>KV</w:t>
            </w:r>
            <w:r w:rsidR="00C27158">
              <w:rPr>
                <w:rFonts w:ascii="Speedee" w:hAnsi="Speedee"/>
                <w:sz w:val="24"/>
                <w:szCs w:val="24"/>
              </w:rPr>
              <w:t>, TVCs or animation, etc.)</w:t>
            </w:r>
            <w:r w:rsidR="00C2617E">
              <w:rPr>
                <w:rFonts w:ascii="Speedee" w:hAnsi="Speedee"/>
                <w:sz w:val="24"/>
                <w:szCs w:val="24"/>
              </w:rPr>
              <w:t xml:space="preserve"> to be </w:t>
            </w:r>
            <w:r w:rsidR="00C27158">
              <w:rPr>
                <w:rFonts w:ascii="Speedee" w:hAnsi="Speedee"/>
                <w:sz w:val="24"/>
                <w:szCs w:val="24"/>
              </w:rPr>
              <w:t>developed</w:t>
            </w:r>
            <w:r w:rsidR="00C2617E">
              <w:rPr>
                <w:rFonts w:ascii="Speedee" w:hAnsi="Speedee"/>
                <w:sz w:val="24"/>
                <w:szCs w:val="24"/>
              </w:rPr>
              <w:t>. Th</w:t>
            </w:r>
            <w:r w:rsidR="00C27158">
              <w:rPr>
                <w:rFonts w:ascii="Speedee" w:hAnsi="Speedee"/>
                <w:sz w:val="24"/>
                <w:szCs w:val="24"/>
              </w:rPr>
              <w:t>ese</w:t>
            </w:r>
            <w:r w:rsidR="00C2617E">
              <w:rPr>
                <w:rFonts w:ascii="Speedee" w:hAnsi="Speedee"/>
                <w:sz w:val="24"/>
                <w:szCs w:val="24"/>
              </w:rPr>
              <w:t xml:space="preserve"> will help to introduce</w:t>
            </w:r>
            <w:r>
              <w:rPr>
                <w:rFonts w:ascii="Speedee" w:hAnsi="Speedee"/>
                <w:sz w:val="24"/>
                <w:szCs w:val="24"/>
              </w:rPr>
              <w:t xml:space="preserve"> to target customers the main benefits of MOP</w:t>
            </w:r>
          </w:p>
          <w:p w14:paraId="165454F9" w14:textId="77777777" w:rsidR="00070B01" w:rsidRPr="00070B01" w:rsidRDefault="00070B01" w:rsidP="00882508">
            <w:pPr>
              <w:tabs>
                <w:tab w:val="left" w:pos="0"/>
              </w:tabs>
              <w:spacing w:before="120"/>
              <w:rPr>
                <w:rFonts w:ascii="Speedee" w:hAnsi="Speedee"/>
                <w:sz w:val="24"/>
                <w:szCs w:val="24"/>
              </w:rPr>
            </w:pPr>
          </w:p>
          <w:p w14:paraId="7E7F549A" w14:textId="69AB5DBF" w:rsidR="00200542" w:rsidRDefault="00070B01" w:rsidP="00A5261B">
            <w:pPr>
              <w:tabs>
                <w:tab w:val="left" w:pos="0"/>
              </w:tabs>
              <w:spacing w:before="120"/>
              <w:rPr>
                <w:rFonts w:ascii="Speedee" w:hAnsi="Speedee"/>
                <w:sz w:val="24"/>
                <w:szCs w:val="24"/>
              </w:rPr>
            </w:pPr>
            <w:r>
              <w:rPr>
                <w:rFonts w:ascii="Speedee" w:hAnsi="Speedee"/>
                <w:b/>
                <w:sz w:val="24"/>
                <w:szCs w:val="24"/>
                <w:u w:val="single"/>
              </w:rPr>
              <w:t>Objective</w:t>
            </w:r>
            <w:r w:rsidR="00077006">
              <w:rPr>
                <w:rFonts w:ascii="Speedee" w:hAnsi="Speedee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Speedee" w:hAnsi="Speedee"/>
                <w:sz w:val="24"/>
                <w:szCs w:val="24"/>
              </w:rPr>
              <w:t xml:space="preserve"> </w:t>
            </w:r>
            <w:r w:rsidR="00B11F34">
              <w:rPr>
                <w:rFonts w:ascii="Speedee" w:hAnsi="Speedee"/>
                <w:sz w:val="24"/>
                <w:szCs w:val="24"/>
              </w:rPr>
              <w:t xml:space="preserve">to shout out that </w:t>
            </w:r>
            <w:proofErr w:type="spellStart"/>
            <w:r w:rsidR="00B11F34">
              <w:rPr>
                <w:rFonts w:ascii="Speedee" w:hAnsi="Speedee"/>
                <w:sz w:val="24"/>
                <w:szCs w:val="24"/>
              </w:rPr>
              <w:t>McD</w:t>
            </w:r>
            <w:proofErr w:type="spellEnd"/>
            <w:r w:rsidR="00B11F34">
              <w:rPr>
                <w:rFonts w:ascii="Speedee" w:hAnsi="Speedee"/>
                <w:sz w:val="24"/>
                <w:szCs w:val="24"/>
              </w:rPr>
              <w:t xml:space="preserve"> is launching a brand</w:t>
            </w:r>
            <w:r w:rsidR="00136AAB">
              <w:rPr>
                <w:rFonts w:ascii="Speedee" w:hAnsi="Speedee"/>
                <w:sz w:val="24"/>
                <w:szCs w:val="24"/>
              </w:rPr>
              <w:t>-</w:t>
            </w:r>
            <w:r w:rsidR="00B11F34">
              <w:rPr>
                <w:rFonts w:ascii="Speedee" w:hAnsi="Speedee"/>
                <w:sz w:val="24"/>
                <w:szCs w:val="24"/>
              </w:rPr>
              <w:t>new customer centric feature in GMAL app in order to ensure app installs and feature trials to bring in committed GC</w:t>
            </w:r>
            <w:r w:rsidR="00136AAB">
              <w:rPr>
                <w:rFonts w:ascii="Speedee" w:hAnsi="Speedee"/>
                <w:sz w:val="24"/>
                <w:szCs w:val="24"/>
              </w:rPr>
              <w:t>s</w:t>
            </w:r>
            <w:r w:rsidR="00B11F34">
              <w:rPr>
                <w:rFonts w:ascii="Speedee" w:hAnsi="Speedee"/>
                <w:sz w:val="24"/>
                <w:szCs w:val="24"/>
              </w:rPr>
              <w:t xml:space="preserve"> an</w:t>
            </w:r>
            <w:r w:rsidR="00136AAB">
              <w:rPr>
                <w:rFonts w:ascii="Speedee" w:hAnsi="Speedee"/>
                <w:sz w:val="24"/>
                <w:szCs w:val="24"/>
              </w:rPr>
              <w:t>d</w:t>
            </w:r>
            <w:r w:rsidR="00B11F34">
              <w:rPr>
                <w:rFonts w:ascii="Speedee" w:hAnsi="Speedee"/>
                <w:sz w:val="24"/>
                <w:szCs w:val="24"/>
              </w:rPr>
              <w:t xml:space="preserve"> sales</w:t>
            </w:r>
          </w:p>
          <w:p w14:paraId="6EF1EB0E" w14:textId="77777777" w:rsidR="00B11F34" w:rsidRPr="00200542" w:rsidRDefault="00B11F34" w:rsidP="00A5261B">
            <w:pPr>
              <w:tabs>
                <w:tab w:val="left" w:pos="0"/>
              </w:tabs>
              <w:spacing w:before="120"/>
              <w:rPr>
                <w:rFonts w:ascii="Speedee" w:hAnsi="Speedee"/>
                <w:bCs/>
                <w:i/>
                <w:sz w:val="24"/>
                <w:szCs w:val="24"/>
              </w:rPr>
            </w:pPr>
          </w:p>
          <w:p w14:paraId="52AF6277" w14:textId="0CDB578A" w:rsidR="00E363EA" w:rsidRPr="00E363EA" w:rsidRDefault="00A5261B" w:rsidP="00E363EA">
            <w:pPr>
              <w:tabs>
                <w:tab w:val="left" w:pos="0"/>
              </w:tabs>
              <w:spacing w:before="120"/>
              <w:rPr>
                <w:rFonts w:ascii="Speedee" w:hAnsi="Speedee"/>
                <w:b/>
                <w:sz w:val="24"/>
                <w:szCs w:val="24"/>
                <w:u w:val="single"/>
              </w:rPr>
            </w:pPr>
            <w:r>
              <w:rPr>
                <w:rFonts w:ascii="Speedee" w:hAnsi="Speedee"/>
                <w:b/>
                <w:sz w:val="24"/>
                <w:szCs w:val="24"/>
                <w:u w:val="single"/>
              </w:rPr>
              <w:t>Target Audiences</w:t>
            </w:r>
            <w:r w:rsidR="00200542">
              <w:rPr>
                <w:rFonts w:ascii="Speedee" w:hAnsi="Speedee"/>
                <w:b/>
                <w:sz w:val="24"/>
                <w:szCs w:val="24"/>
                <w:u w:val="single"/>
              </w:rPr>
              <w:t>:</w:t>
            </w:r>
          </w:p>
          <w:p w14:paraId="032A0BF4" w14:textId="634B115D" w:rsidR="00200542" w:rsidRPr="00136AAB" w:rsidRDefault="00A5261B" w:rsidP="00200542">
            <w:pPr>
              <w:tabs>
                <w:tab w:val="left" w:pos="0"/>
              </w:tabs>
              <w:spacing w:before="120"/>
              <w:rPr>
                <w:rStyle w:val="A2"/>
                <w:rFonts w:ascii="Speedee" w:hAnsi="Speedee"/>
                <w:color w:val="212120" w:themeColor="text1"/>
                <w:sz w:val="24"/>
              </w:rPr>
            </w:pPr>
            <w:r w:rsidRPr="00136AAB">
              <w:rPr>
                <w:rStyle w:val="A2"/>
                <w:rFonts w:ascii="Speedee" w:hAnsi="Speedee"/>
                <w:color w:val="212120" w:themeColor="text1"/>
                <w:sz w:val="24"/>
              </w:rPr>
              <w:t>The same current target of McDonald’s but more tech-</w:t>
            </w:r>
            <w:proofErr w:type="spellStart"/>
            <w:r w:rsidRPr="00136AAB">
              <w:rPr>
                <w:rStyle w:val="A2"/>
                <w:rFonts w:ascii="Speedee" w:hAnsi="Speedee"/>
                <w:color w:val="212120" w:themeColor="text1"/>
                <w:sz w:val="24"/>
              </w:rPr>
              <w:t>savy</w:t>
            </w:r>
            <w:proofErr w:type="spellEnd"/>
            <w:r w:rsidRPr="00136AAB">
              <w:rPr>
                <w:rStyle w:val="A2"/>
                <w:rFonts w:ascii="Speedee" w:hAnsi="Speedee"/>
                <w:color w:val="212120" w:themeColor="text1"/>
                <w:sz w:val="24"/>
              </w:rPr>
              <w:t>. They are willing to explore new things when it comes to te</w:t>
            </w:r>
            <w:bookmarkStart w:id="0" w:name="_GoBack"/>
            <w:bookmarkEnd w:id="0"/>
            <w:r w:rsidRPr="00136AAB">
              <w:rPr>
                <w:rStyle w:val="A2"/>
                <w:rFonts w:ascii="Speedee" w:hAnsi="Speedee"/>
                <w:color w:val="212120" w:themeColor="text1"/>
                <w:sz w:val="24"/>
              </w:rPr>
              <w:t xml:space="preserve">chnology, especially when it promises a new and convenience experience. They should familiar and use </w:t>
            </w:r>
            <w:r w:rsidR="00CA1D8F" w:rsidRPr="00136AAB">
              <w:rPr>
                <w:rStyle w:val="A2"/>
                <w:rFonts w:ascii="Speedee" w:hAnsi="Speedee"/>
                <w:color w:val="212120" w:themeColor="text1"/>
                <w:sz w:val="24"/>
              </w:rPr>
              <w:t>smartphone often in a daily basis.</w:t>
            </w:r>
          </w:p>
          <w:p w14:paraId="0BCE47BE" w14:textId="02EA737C" w:rsidR="0002763F" w:rsidRDefault="001E42B3" w:rsidP="00200542">
            <w:pPr>
              <w:tabs>
                <w:tab w:val="left" w:pos="0"/>
              </w:tabs>
              <w:spacing w:before="120"/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</w:pPr>
            <w:r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 xml:space="preserve">                        </w:t>
            </w:r>
          </w:p>
          <w:p w14:paraId="59DE95EC" w14:textId="522FECAA" w:rsidR="001E42B3" w:rsidRPr="00E363EA" w:rsidRDefault="00CA1D8F" w:rsidP="001E42B3">
            <w:pPr>
              <w:tabs>
                <w:tab w:val="left" w:pos="0"/>
              </w:tabs>
              <w:spacing w:before="120"/>
              <w:rPr>
                <w:rFonts w:ascii="Speedee" w:hAnsi="Speedee"/>
                <w:b/>
                <w:sz w:val="24"/>
                <w:szCs w:val="24"/>
                <w:u w:val="single"/>
              </w:rPr>
            </w:pPr>
            <w:r>
              <w:rPr>
                <w:rFonts w:ascii="Speedee" w:hAnsi="Speedee"/>
                <w:b/>
                <w:sz w:val="24"/>
                <w:szCs w:val="24"/>
                <w:u w:val="single"/>
              </w:rPr>
              <w:t>Key message</w:t>
            </w:r>
            <w:r w:rsidR="001E42B3">
              <w:rPr>
                <w:rFonts w:ascii="Speedee" w:hAnsi="Speedee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Speedee" w:hAnsi="Speedee"/>
                <w:b/>
                <w:sz w:val="24"/>
                <w:szCs w:val="24"/>
                <w:u w:val="single"/>
              </w:rPr>
              <w:t xml:space="preserve"> </w:t>
            </w:r>
            <w:r w:rsidR="00B11F34">
              <w:rPr>
                <w:rFonts w:ascii="Speedee" w:hAnsi="Speedee"/>
                <w:sz w:val="24"/>
                <w:szCs w:val="24"/>
              </w:rPr>
              <w:t xml:space="preserve"> MOP can elevate speed and convenience when it </w:t>
            </w:r>
            <w:proofErr w:type="spellStart"/>
            <w:r w:rsidR="00B11F34">
              <w:rPr>
                <w:rFonts w:ascii="Speedee" w:hAnsi="Speedee"/>
                <w:sz w:val="24"/>
                <w:szCs w:val="24"/>
              </w:rPr>
              <w:t>come</w:t>
            </w:r>
            <w:proofErr w:type="spellEnd"/>
            <w:r w:rsidR="00B11F34">
              <w:rPr>
                <w:rFonts w:ascii="Speedee" w:hAnsi="Speedee"/>
                <w:sz w:val="24"/>
                <w:szCs w:val="24"/>
              </w:rPr>
              <w:t xml:space="preserve"> to customers’ experience and reinforce “Feel good moment” message of McDonald’s in overall by allowing customers to order and pay right in GMAL app.</w:t>
            </w:r>
          </w:p>
          <w:p w14:paraId="39908F4C" w14:textId="77777777" w:rsidR="001E42B3" w:rsidRDefault="001E42B3" w:rsidP="00200542">
            <w:pPr>
              <w:tabs>
                <w:tab w:val="left" w:pos="0"/>
              </w:tabs>
              <w:spacing w:before="120"/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</w:pPr>
          </w:p>
          <w:p w14:paraId="3DEEACAB" w14:textId="5910C6E5" w:rsidR="001E42B3" w:rsidRPr="00E363EA" w:rsidRDefault="00CA1D8F" w:rsidP="001E42B3">
            <w:pPr>
              <w:tabs>
                <w:tab w:val="left" w:pos="0"/>
              </w:tabs>
              <w:spacing w:before="120"/>
              <w:rPr>
                <w:rFonts w:ascii="Speedee" w:hAnsi="Speedee"/>
                <w:b/>
                <w:sz w:val="24"/>
                <w:szCs w:val="24"/>
                <w:u w:val="single"/>
              </w:rPr>
            </w:pPr>
            <w:r>
              <w:rPr>
                <w:rFonts w:ascii="Speedee" w:hAnsi="Speedee"/>
                <w:b/>
                <w:sz w:val="24"/>
                <w:szCs w:val="24"/>
                <w:u w:val="single"/>
              </w:rPr>
              <w:t>Look &amp; Feel</w:t>
            </w:r>
            <w:r w:rsidR="00F53F1E">
              <w:rPr>
                <w:rFonts w:ascii="Speedee" w:hAnsi="Speedee"/>
                <w:b/>
                <w:sz w:val="24"/>
                <w:szCs w:val="24"/>
                <w:u w:val="single"/>
              </w:rPr>
              <w:t xml:space="preserve"> for KV</w:t>
            </w:r>
            <w:r w:rsidR="001E42B3">
              <w:rPr>
                <w:rFonts w:ascii="Speedee" w:hAnsi="Speedee"/>
                <w:b/>
                <w:sz w:val="24"/>
                <w:szCs w:val="24"/>
                <w:u w:val="single"/>
              </w:rPr>
              <w:t>:</w:t>
            </w:r>
          </w:p>
          <w:p w14:paraId="43A6657B" w14:textId="77777777" w:rsidR="00B11F34" w:rsidRDefault="00B11F34" w:rsidP="001E42B3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spacing w:before="120"/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</w:pPr>
            <w:r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>Focusing on natural and spontaneous positive moments</w:t>
            </w:r>
          </w:p>
          <w:p w14:paraId="65565E9C" w14:textId="048F2AE8" w:rsidR="001E42B3" w:rsidRPr="001E42B3" w:rsidRDefault="00B11F34" w:rsidP="001E42B3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spacing w:before="120"/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</w:pPr>
            <w:r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 xml:space="preserve">Bright and vibrant colors </w:t>
            </w:r>
          </w:p>
          <w:p w14:paraId="200D11EA" w14:textId="0CB434EC" w:rsidR="00867547" w:rsidRDefault="00B11F34" w:rsidP="00B11F34">
            <w:pPr>
              <w:tabs>
                <w:tab w:val="left" w:pos="0"/>
              </w:tabs>
              <w:spacing w:before="120"/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</w:pPr>
            <w:r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>Reference</w:t>
            </w:r>
          </w:p>
          <w:p w14:paraId="5A87004F" w14:textId="56269C92" w:rsidR="00B11F34" w:rsidRPr="00B11F34" w:rsidRDefault="00B11F34" w:rsidP="00B11F34">
            <w:pPr>
              <w:tabs>
                <w:tab w:val="left" w:pos="0"/>
              </w:tabs>
              <w:spacing w:before="120"/>
              <w:jc w:val="center"/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</w:pPr>
            <w:r w:rsidRPr="00B11F34">
              <w:rPr>
                <w:rStyle w:val="A2"/>
                <w:rFonts w:ascii="Speedee" w:hAnsi="Speedee"/>
                <w:noProof/>
                <w:color w:val="212120" w:themeColor="text1"/>
                <w:sz w:val="24"/>
                <w:szCs w:val="24"/>
              </w:rPr>
              <w:lastRenderedPageBreak/>
              <w:drawing>
                <wp:inline distT="0" distB="0" distL="0" distR="0" wp14:anchorId="225179FD" wp14:editId="0F845B4B">
                  <wp:extent cx="3797300" cy="2200792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539" cy="2222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7BC472" w14:textId="7D680F5C" w:rsidR="00867547" w:rsidRPr="00E363EA" w:rsidRDefault="00867547" w:rsidP="00867547">
            <w:pPr>
              <w:tabs>
                <w:tab w:val="left" w:pos="0"/>
              </w:tabs>
              <w:spacing w:before="120"/>
              <w:rPr>
                <w:rFonts w:ascii="Speedee" w:hAnsi="Speedee"/>
                <w:b/>
                <w:sz w:val="24"/>
                <w:szCs w:val="24"/>
                <w:u w:val="single"/>
              </w:rPr>
            </w:pPr>
            <w:r>
              <w:rPr>
                <w:rFonts w:ascii="Speedee" w:hAnsi="Speedee"/>
                <w:b/>
                <w:sz w:val="24"/>
                <w:szCs w:val="24"/>
                <w:u w:val="single"/>
              </w:rPr>
              <w:t>D</w:t>
            </w:r>
            <w:r w:rsidR="00136AAB">
              <w:rPr>
                <w:rFonts w:ascii="Speedee" w:hAnsi="Speedee"/>
                <w:b/>
                <w:sz w:val="24"/>
                <w:szCs w:val="24"/>
                <w:u w:val="single"/>
              </w:rPr>
              <w:t>eliverables</w:t>
            </w:r>
            <w:r>
              <w:rPr>
                <w:rFonts w:ascii="Speedee" w:hAnsi="Speedee"/>
                <w:b/>
                <w:sz w:val="24"/>
                <w:szCs w:val="24"/>
                <w:u w:val="single"/>
              </w:rPr>
              <w:t>:</w:t>
            </w:r>
          </w:p>
          <w:p w14:paraId="3F33554A" w14:textId="77777777" w:rsidR="00867547" w:rsidRPr="00136AAB" w:rsidRDefault="00136AAB" w:rsidP="00136AAB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spacing w:before="120"/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</w:pPr>
            <w:r w:rsidRPr="00136AAB"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>Campaign tagline</w:t>
            </w:r>
          </w:p>
          <w:p w14:paraId="52F45DC0" w14:textId="491DEC1C" w:rsidR="00136AAB" w:rsidRDefault="00136AAB" w:rsidP="00136AAB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spacing w:before="120"/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</w:pPr>
            <w:r w:rsidRPr="00136AAB"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>Key visual</w:t>
            </w:r>
          </w:p>
          <w:p w14:paraId="1BF7CF6E" w14:textId="7304ADEA" w:rsidR="00C27158" w:rsidRDefault="00C27158" w:rsidP="00136AAB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spacing w:before="120"/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</w:pPr>
            <w:r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>Animation (optional)</w:t>
            </w:r>
          </w:p>
          <w:p w14:paraId="31A317D4" w14:textId="780F12E1" w:rsidR="00136AAB" w:rsidRPr="00F04809" w:rsidRDefault="00F04809" w:rsidP="00F04809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spacing w:before="120"/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</w:pPr>
            <w:r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>Integrated Communication Plan (social content plan should be included)</w:t>
            </w:r>
          </w:p>
          <w:p w14:paraId="7798C61A" w14:textId="7155662B" w:rsidR="00485ED1" w:rsidRPr="00136AAB" w:rsidRDefault="00485ED1" w:rsidP="00136AAB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spacing w:before="120"/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</w:pPr>
            <w:r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>Media plan to create FOMO and drive traffic to store</w:t>
            </w:r>
            <w:r w:rsidR="00641B7A"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 xml:space="preserve"> (optional)</w:t>
            </w:r>
          </w:p>
          <w:p w14:paraId="14E8A2C1" w14:textId="2A360D66" w:rsidR="00136AAB" w:rsidRPr="00136AAB" w:rsidRDefault="00136AAB" w:rsidP="00136AAB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spacing w:before="120"/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</w:pPr>
            <w:r w:rsidRPr="00136AAB"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 xml:space="preserve">Digital banner adaptation: Web banner, App banner </w:t>
            </w:r>
          </w:p>
          <w:p w14:paraId="5D15B90C" w14:textId="426DD4E0" w:rsidR="00136AAB" w:rsidRPr="00136AAB" w:rsidRDefault="00136AAB" w:rsidP="00136AAB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spacing w:before="120"/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</w:pPr>
            <w:r w:rsidRPr="00136AAB"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 xml:space="preserve">POSM adaptation: table sticker, SOK cover, SOK welcome banner, horizontal A4 </w:t>
            </w:r>
            <w:proofErr w:type="spellStart"/>
            <w:r w:rsidRPr="00136AAB"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>tentcard</w:t>
            </w:r>
            <w:proofErr w:type="spellEnd"/>
            <w:r w:rsidR="00641B7A"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 xml:space="preserve">, standee, A3 leaflet </w:t>
            </w:r>
          </w:p>
          <w:p w14:paraId="3D080ADB" w14:textId="77777777" w:rsidR="00136AAB" w:rsidRDefault="00136AAB" w:rsidP="00136AAB">
            <w:pPr>
              <w:tabs>
                <w:tab w:val="left" w:pos="0"/>
              </w:tabs>
              <w:spacing w:before="120"/>
              <w:rPr>
                <w:rStyle w:val="A2"/>
                <w:rFonts w:ascii="Speedee" w:hAnsi="Speedee"/>
                <w:i/>
                <w:color w:val="212120" w:themeColor="text1"/>
                <w:sz w:val="24"/>
                <w:szCs w:val="24"/>
              </w:rPr>
            </w:pPr>
          </w:p>
          <w:p w14:paraId="6D09B9A4" w14:textId="77777777" w:rsidR="00136AAB" w:rsidRPr="00587856" w:rsidRDefault="00136AAB" w:rsidP="00136AAB">
            <w:pPr>
              <w:tabs>
                <w:tab w:val="left" w:pos="0"/>
              </w:tabs>
              <w:spacing w:before="120"/>
              <w:rPr>
                <w:rStyle w:val="A2"/>
                <w:rFonts w:ascii="Speedee" w:hAnsi="Speedee"/>
                <w:b/>
                <w:color w:val="212120" w:themeColor="text1"/>
                <w:sz w:val="24"/>
                <w:szCs w:val="24"/>
                <w:u w:val="single"/>
              </w:rPr>
            </w:pPr>
            <w:r w:rsidRPr="00587856">
              <w:rPr>
                <w:rStyle w:val="A2"/>
                <w:rFonts w:ascii="Speedee" w:hAnsi="Speedee"/>
                <w:b/>
                <w:color w:val="212120" w:themeColor="text1"/>
                <w:sz w:val="24"/>
                <w:szCs w:val="24"/>
                <w:u w:val="single"/>
              </w:rPr>
              <w:t>Mandatories:</w:t>
            </w:r>
          </w:p>
          <w:p w14:paraId="036586F1" w14:textId="77777777" w:rsidR="00136AAB" w:rsidRPr="00587856" w:rsidRDefault="00136AAB" w:rsidP="00136AAB">
            <w:pPr>
              <w:pStyle w:val="ListParagraph"/>
              <w:numPr>
                <w:ilvl w:val="0"/>
                <w:numId w:val="34"/>
              </w:numPr>
              <w:tabs>
                <w:tab w:val="left" w:pos="0"/>
              </w:tabs>
              <w:spacing w:before="120"/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</w:pPr>
            <w:r w:rsidRPr="00587856"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>Should feature people using app on smartphone</w:t>
            </w:r>
          </w:p>
          <w:p w14:paraId="34B3B3BF" w14:textId="77777777" w:rsidR="00136AAB" w:rsidRPr="00587856" w:rsidRDefault="00136AAB" w:rsidP="00136AAB">
            <w:pPr>
              <w:pStyle w:val="ListParagraph"/>
              <w:numPr>
                <w:ilvl w:val="0"/>
                <w:numId w:val="34"/>
              </w:numPr>
              <w:tabs>
                <w:tab w:val="left" w:pos="0"/>
              </w:tabs>
              <w:spacing w:before="120"/>
              <w:rPr>
                <w:rStyle w:val="A2"/>
                <w:rFonts w:ascii="Speedee" w:hAnsi="Speedee"/>
                <w:i/>
                <w:color w:val="212120" w:themeColor="text1"/>
                <w:sz w:val="24"/>
                <w:szCs w:val="24"/>
              </w:rPr>
            </w:pPr>
            <w:r w:rsidRPr="00587856"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>M</w:t>
            </w:r>
            <w:r w:rsidRPr="00587856">
              <w:rPr>
                <w:rStyle w:val="A2"/>
                <w:color w:val="212120" w:themeColor="text1"/>
              </w:rPr>
              <w:t xml:space="preserve">y McDonald’s </w:t>
            </w:r>
            <w:r w:rsidR="00587856" w:rsidRPr="00587856">
              <w:rPr>
                <w:rStyle w:val="A2"/>
                <w:color w:val="212120" w:themeColor="text1"/>
              </w:rPr>
              <w:t>Rewards</w:t>
            </w:r>
            <w:r w:rsidRPr="00587856">
              <w:rPr>
                <w:rStyle w:val="A2"/>
                <w:color w:val="212120" w:themeColor="text1"/>
              </w:rPr>
              <w:t xml:space="preserve"> Logo</w:t>
            </w:r>
          </w:p>
          <w:p w14:paraId="67B2F00A" w14:textId="31A5C807" w:rsidR="00587856" w:rsidRPr="00587856" w:rsidRDefault="00587856" w:rsidP="00136AAB">
            <w:pPr>
              <w:pStyle w:val="ListParagraph"/>
              <w:numPr>
                <w:ilvl w:val="0"/>
                <w:numId w:val="34"/>
              </w:numPr>
              <w:tabs>
                <w:tab w:val="left" w:pos="0"/>
              </w:tabs>
              <w:spacing w:before="120"/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</w:pPr>
            <w:proofErr w:type="spellStart"/>
            <w:r w:rsidRPr="00587856"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>Highligt</w:t>
            </w:r>
            <w:proofErr w:type="spellEnd"/>
            <w:r w:rsidRPr="00587856"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 xml:space="preserve"> MOP Ordering Screen</w:t>
            </w:r>
          </w:p>
        </w:tc>
      </w:tr>
      <w:tr w:rsidR="00641B7A" w:rsidRPr="00E363EA" w14:paraId="67F71219" w14:textId="77777777" w:rsidTr="00822729">
        <w:trPr>
          <w:trHeight w:val="4632"/>
        </w:trPr>
        <w:tc>
          <w:tcPr>
            <w:tcW w:w="9237" w:type="dxa"/>
            <w:tcMar>
              <w:top w:w="101" w:type="dxa"/>
            </w:tcMar>
          </w:tcPr>
          <w:p w14:paraId="5B9E8C63" w14:textId="76AF0A9E" w:rsidR="00007EEF" w:rsidRPr="00EF1867" w:rsidRDefault="00007EEF" w:rsidP="00007EEF">
            <w:pPr>
              <w:tabs>
                <w:tab w:val="left" w:pos="0"/>
              </w:tabs>
              <w:spacing w:before="120"/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</w:pPr>
            <w:r>
              <w:rPr>
                <w:rStyle w:val="A2"/>
                <w:rFonts w:ascii="Speedee" w:hAnsi="Speedee"/>
                <w:b/>
                <w:color w:val="212120" w:themeColor="text1"/>
                <w:sz w:val="24"/>
                <w:szCs w:val="24"/>
                <w:u w:val="single"/>
              </w:rPr>
              <w:lastRenderedPageBreak/>
              <w:t>Budget</w:t>
            </w:r>
            <w:r w:rsidRPr="00587856">
              <w:rPr>
                <w:rStyle w:val="A2"/>
                <w:rFonts w:ascii="Speedee" w:hAnsi="Speedee"/>
                <w:b/>
                <w:color w:val="212120" w:themeColor="text1"/>
                <w:sz w:val="24"/>
                <w:szCs w:val="24"/>
                <w:u w:val="single"/>
              </w:rPr>
              <w:t>:</w:t>
            </w:r>
            <w:r w:rsidR="00EF1867"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 xml:space="preserve"> VND 150,000,000</w:t>
            </w:r>
          </w:p>
          <w:p w14:paraId="4487158A" w14:textId="77777777" w:rsidR="00641B7A" w:rsidRDefault="00641B7A" w:rsidP="00882508">
            <w:pPr>
              <w:tabs>
                <w:tab w:val="left" w:pos="0"/>
              </w:tabs>
              <w:spacing w:before="120"/>
              <w:rPr>
                <w:rFonts w:ascii="Speedee" w:hAnsi="Speedee"/>
                <w:b/>
                <w:sz w:val="24"/>
                <w:szCs w:val="24"/>
                <w:u w:val="single"/>
              </w:rPr>
            </w:pPr>
          </w:p>
          <w:p w14:paraId="65D2EDBB" w14:textId="0618EEE7" w:rsidR="00007EEF" w:rsidRPr="00F04809" w:rsidRDefault="00F04809" w:rsidP="00882508">
            <w:pPr>
              <w:tabs>
                <w:tab w:val="left" w:pos="0"/>
              </w:tabs>
              <w:spacing w:before="120"/>
              <w:rPr>
                <w:rFonts w:ascii="Speedee" w:hAnsi="Speedee"/>
                <w:sz w:val="24"/>
                <w:szCs w:val="24"/>
              </w:rPr>
            </w:pPr>
            <w:r w:rsidRPr="00F04809">
              <w:rPr>
                <w:rStyle w:val="A2"/>
                <w:rFonts w:ascii="Speedee" w:hAnsi="Speedee"/>
                <w:b/>
                <w:color w:val="212120" w:themeColor="text1"/>
                <w:sz w:val="24"/>
                <w:szCs w:val="24"/>
                <w:u w:val="single"/>
              </w:rPr>
              <w:t>About MOP &amp; Its features</w:t>
            </w:r>
            <w:r>
              <w:rPr>
                <w:b/>
                <w:u w:val="single"/>
              </w:rPr>
              <w:t>:</w:t>
            </w:r>
            <w:r>
              <w:t xml:space="preserve"> </w:t>
            </w:r>
            <w:r w:rsidRPr="00F04809">
              <w:rPr>
                <w:rStyle w:val="A2"/>
                <w:rFonts w:ascii="Speedee" w:hAnsi="Speedee"/>
                <w:color w:val="212120" w:themeColor="text1"/>
                <w:sz w:val="24"/>
                <w:szCs w:val="24"/>
              </w:rPr>
              <w:t xml:space="preserve">you can access all materials about MOP </w:t>
            </w:r>
            <w:hyperlink r:id="rId12" w:history="1">
              <w:r w:rsidRPr="00F04809">
                <w:rPr>
                  <w:rStyle w:val="Hyperlink"/>
                  <w:rFonts w:ascii="Speedee" w:hAnsi="Speedee"/>
                  <w:sz w:val="24"/>
                  <w:szCs w:val="24"/>
                </w:rPr>
                <w:t>here</w:t>
              </w:r>
            </w:hyperlink>
          </w:p>
        </w:tc>
      </w:tr>
    </w:tbl>
    <w:p w14:paraId="2C9D7A8E" w14:textId="77777777" w:rsidR="00CE2E8D" w:rsidRPr="00E363EA" w:rsidRDefault="00CE2E8D" w:rsidP="00882508">
      <w:pPr>
        <w:rPr>
          <w:rFonts w:ascii="Speedee" w:hAnsi="Speedee"/>
          <w:sz w:val="24"/>
          <w:szCs w:val="24"/>
        </w:rPr>
      </w:pPr>
    </w:p>
    <w:p w14:paraId="30735D66" w14:textId="23A4CCFF" w:rsidR="001F1921" w:rsidRPr="00E363EA" w:rsidRDefault="001F1921" w:rsidP="00882508">
      <w:pPr>
        <w:rPr>
          <w:rFonts w:ascii="Speedee" w:hAnsi="Speedee"/>
          <w:sz w:val="24"/>
          <w:szCs w:val="24"/>
        </w:rPr>
        <w:sectPr w:rsidR="001F1921" w:rsidRPr="00E363EA" w:rsidSect="007C5BB9">
          <w:headerReference w:type="even" r:id="rId13"/>
          <w:headerReference w:type="default" r:id="rId14"/>
          <w:footerReference w:type="default" r:id="rId15"/>
          <w:headerReference w:type="first" r:id="rId16"/>
          <w:pgSz w:w="12240" w:h="15840" w:code="1"/>
          <w:pgMar w:top="1323" w:right="1440" w:bottom="1008" w:left="1440" w:header="144" w:footer="288" w:gutter="0"/>
          <w:cols w:space="720"/>
          <w:docGrid w:linePitch="299"/>
        </w:sectPr>
      </w:pPr>
    </w:p>
    <w:p w14:paraId="54D2D44A" w14:textId="77777777" w:rsidR="00367A72" w:rsidRDefault="00367A72" w:rsidP="00882508">
      <w:pPr>
        <w:rPr>
          <w:rFonts w:ascii="Speedee" w:hAnsi="Speedee"/>
          <w:sz w:val="24"/>
          <w:szCs w:val="24"/>
        </w:rPr>
      </w:pPr>
    </w:p>
    <w:p w14:paraId="443F0BE0" w14:textId="77777777" w:rsidR="00A65C44" w:rsidRPr="00E363EA" w:rsidRDefault="00A65C44" w:rsidP="00882508">
      <w:pPr>
        <w:rPr>
          <w:rFonts w:ascii="Speedee" w:hAnsi="Speedee"/>
          <w:sz w:val="24"/>
          <w:szCs w:val="24"/>
        </w:rPr>
        <w:sectPr w:rsidR="00A65C44" w:rsidRPr="00E363EA" w:rsidSect="000A6243">
          <w:type w:val="continuous"/>
          <w:pgSz w:w="12240" w:h="15840" w:code="1"/>
          <w:pgMar w:top="1872" w:right="1440" w:bottom="1008" w:left="1440" w:header="288" w:footer="288" w:gutter="0"/>
          <w:cols w:num="2" w:space="720" w:equalWidth="0">
            <w:col w:w="5040" w:space="720"/>
            <w:col w:w="3600"/>
          </w:cols>
          <w:docGrid w:linePitch="299"/>
        </w:sectPr>
      </w:pPr>
    </w:p>
    <w:p w14:paraId="07732AEA" w14:textId="77777777" w:rsidR="009D16CC" w:rsidRPr="00E363EA" w:rsidRDefault="009D16CC" w:rsidP="00882508">
      <w:pPr>
        <w:tabs>
          <w:tab w:val="left" w:pos="275"/>
        </w:tabs>
        <w:rPr>
          <w:rFonts w:ascii="Speedee" w:hAnsi="Speedee"/>
          <w:w w:val="110"/>
          <w:sz w:val="24"/>
          <w:szCs w:val="24"/>
        </w:rPr>
      </w:pPr>
    </w:p>
    <w:sectPr w:rsidR="009D16CC" w:rsidRPr="00E363EA" w:rsidSect="00367A72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2240" w:h="15840" w:code="1"/>
      <w:pgMar w:top="1872" w:right="1440" w:bottom="1008" w:left="1440" w:header="288" w:footer="288" w:gutter="0"/>
      <w:cols w:num="2" w:space="720" w:equalWidth="0">
        <w:col w:w="5760" w:space="720"/>
        <w:col w:w="28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35F6F" w14:textId="77777777" w:rsidR="003C68F6" w:rsidRDefault="003C68F6">
      <w:r>
        <w:separator/>
      </w:r>
    </w:p>
  </w:endnote>
  <w:endnote w:type="continuationSeparator" w:id="0">
    <w:p w14:paraId="4938703A" w14:textId="77777777" w:rsidR="003C68F6" w:rsidRDefault="003C68F6">
      <w:r>
        <w:continuationSeparator/>
      </w:r>
    </w:p>
  </w:endnote>
  <w:endnote w:type="continuationNotice" w:id="1">
    <w:p w14:paraId="04EED1E9" w14:textId="77777777" w:rsidR="00DC3ED0" w:rsidRDefault="00DC3E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vin Sans Regular">
    <w:altName w:val="Calibri"/>
    <w:charset w:val="00"/>
    <w:family w:val="auto"/>
    <w:pitch w:val="variable"/>
    <w:sig w:usb0="A00000EF" w:usb1="50002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ovin Sans Bold">
    <w:altName w:val="Calibri"/>
    <w:charset w:val="00"/>
    <w:family w:val="auto"/>
    <w:pitch w:val="variable"/>
    <w:sig w:usb0="A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eedee">
    <w:altName w:val="Calibri"/>
    <w:charset w:val="00"/>
    <w:family w:val="swiss"/>
    <w:pitch w:val="variable"/>
    <w:sig w:usb0="A000006F" w:usb1="4000004B" w:usb2="00000000" w:usb3="00000000" w:csb0="00000013" w:csb1="00000000"/>
  </w:font>
  <w:font w:name="Times New Roman (Headings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BF770" w14:textId="7C44530E" w:rsidR="003C68F6" w:rsidRPr="00A363A3" w:rsidRDefault="003C68F6" w:rsidP="00B47D43">
    <w:pPr>
      <w:pStyle w:val="Footer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8" behindDoc="0" locked="0" layoutInCell="1" allowOverlap="1" wp14:anchorId="28047FAF" wp14:editId="4FA32421">
          <wp:simplePos x="0" y="0"/>
          <wp:positionH relativeFrom="margin">
            <wp:posOffset>-299987</wp:posOffset>
          </wp:positionH>
          <wp:positionV relativeFrom="paragraph">
            <wp:posOffset>-326056</wp:posOffset>
          </wp:positionV>
          <wp:extent cx="6853949" cy="4569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63A3">
      <w:rPr>
        <w:rStyle w:val="PageNumber"/>
        <w:sz w:val="18"/>
        <w:szCs w:val="20"/>
      </w:rPr>
      <w:fldChar w:fldCharType="begin"/>
    </w:r>
    <w:r w:rsidRPr="00A363A3">
      <w:rPr>
        <w:rStyle w:val="PageNumber"/>
        <w:sz w:val="18"/>
        <w:szCs w:val="20"/>
      </w:rPr>
      <w:instrText xml:space="preserve"> PAGE </w:instrText>
    </w:r>
    <w:r w:rsidRPr="00A363A3">
      <w:rPr>
        <w:rStyle w:val="PageNumber"/>
        <w:sz w:val="18"/>
        <w:szCs w:val="20"/>
      </w:rPr>
      <w:fldChar w:fldCharType="separate"/>
    </w:r>
    <w:r>
      <w:rPr>
        <w:rStyle w:val="PageNumber"/>
        <w:noProof/>
        <w:sz w:val="18"/>
        <w:szCs w:val="20"/>
      </w:rPr>
      <w:t>1</w:t>
    </w:r>
    <w:r w:rsidRPr="00A363A3">
      <w:rPr>
        <w:rStyle w:val="PageNumber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FDD4D" w14:textId="77777777" w:rsidR="003C68F6" w:rsidRPr="00A363A3" w:rsidRDefault="003C68F6" w:rsidP="00B47D43">
    <w:pPr>
      <w:pStyle w:val="Footer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6" behindDoc="0" locked="0" layoutInCell="1" allowOverlap="1" wp14:anchorId="21671537" wp14:editId="0AA59801">
          <wp:simplePos x="0" y="0"/>
          <wp:positionH relativeFrom="margin">
            <wp:posOffset>-450937</wp:posOffset>
          </wp:positionH>
          <wp:positionV relativeFrom="paragraph">
            <wp:posOffset>-469100</wp:posOffset>
          </wp:positionV>
          <wp:extent cx="6853964" cy="456931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63A3">
      <w:rPr>
        <w:rStyle w:val="PageNumber"/>
        <w:sz w:val="18"/>
        <w:szCs w:val="20"/>
      </w:rPr>
      <w:fldChar w:fldCharType="begin"/>
    </w:r>
    <w:r w:rsidRPr="00A363A3">
      <w:rPr>
        <w:rStyle w:val="PageNumber"/>
        <w:sz w:val="18"/>
        <w:szCs w:val="20"/>
      </w:rPr>
      <w:instrText xml:space="preserve"> PAGE </w:instrText>
    </w:r>
    <w:r w:rsidRPr="00A363A3">
      <w:rPr>
        <w:rStyle w:val="PageNumber"/>
        <w:sz w:val="18"/>
        <w:szCs w:val="20"/>
      </w:rPr>
      <w:fldChar w:fldCharType="separate"/>
    </w:r>
    <w:r>
      <w:rPr>
        <w:rStyle w:val="PageNumber"/>
        <w:noProof/>
        <w:sz w:val="18"/>
        <w:szCs w:val="20"/>
      </w:rPr>
      <w:t>3</w:t>
    </w:r>
    <w:r w:rsidRPr="00A363A3">
      <w:rPr>
        <w:rStyle w:val="PageNumber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B85DB" w14:textId="77777777" w:rsidR="003C68F6" w:rsidRDefault="003C68F6">
      <w:r>
        <w:separator/>
      </w:r>
    </w:p>
  </w:footnote>
  <w:footnote w:type="continuationSeparator" w:id="0">
    <w:p w14:paraId="514A6BB2" w14:textId="77777777" w:rsidR="003C68F6" w:rsidRDefault="003C68F6">
      <w:r>
        <w:continuationSeparator/>
      </w:r>
    </w:p>
  </w:footnote>
  <w:footnote w:type="continuationNotice" w:id="1">
    <w:p w14:paraId="68A45C17" w14:textId="77777777" w:rsidR="00DC3ED0" w:rsidRDefault="00DC3E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4E7FF" w14:textId="77777777" w:rsidR="003C68F6" w:rsidRDefault="00D86A63">
    <w:pPr>
      <w:pStyle w:val="Header"/>
    </w:pPr>
    <w:r>
      <w:rPr>
        <w:noProof/>
      </w:rPr>
      <w:pict w14:anchorId="7E807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9" o:spid="_x0000_s4098" type="#_x0000_t136" alt="" style="position:absolute;margin-left:0;margin-top:0;width:412.4pt;height:247.4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5DD39" w14:textId="0FAC3178" w:rsidR="003C68F6" w:rsidRDefault="003C68F6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BF27F5D" wp14:editId="28C6BDB8">
              <wp:simplePos x="0" y="0"/>
              <wp:positionH relativeFrom="column">
                <wp:posOffset>-62865</wp:posOffset>
              </wp:positionH>
              <wp:positionV relativeFrom="paragraph">
                <wp:posOffset>276860</wp:posOffset>
              </wp:positionV>
              <wp:extent cx="5943600" cy="114300"/>
              <wp:effectExtent l="0" t="0" r="0" b="1270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143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79B1D1" id="Rectangle 31" o:spid="_x0000_s1026" style="position:absolute;margin-left:-4.95pt;margin-top:21.8pt;width:468pt;height:9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SPfwIAAFMFAAAOAAAAZHJzL2Uyb0RvYy54bWysVFFv2yAQfp+0/4B4X20nabdGdaqoVadJ&#10;VRu1nfpMMMSWgGNA4mS/fgc4btVWe5jmB3xwd9/dfdxxcbnXiuyE8x2YmlYnJSXCcGg6s6npz6eb&#10;L98o8YGZhikwoqYH4enl4vOni97OxQRaUI1wBEGMn/e2pm0Idl4UnrdCM38CVhhUSnCaBdy6TdE4&#10;1iO6VsWkLM+KHlxjHXDhPZ5eZyVdJHwpBQ/3UnoRiKop5hbS6tK6jmuxuGDzjWO27fiQBvuHLDTr&#10;DAYdoa5ZYGTrundQuuMOPMhwwkEXIGXHRaoBq6nKN9U8tsyKVAuS4+1Ik/9/sPxut3Kka2o6rSgx&#10;TOMdPSBrzGyUIHiGBPXWz9Hu0a7csPMoxmr30un4xzrIPpF6GEkV+0A4Hp6ez6ZnJXLPUVdVsynK&#10;CFO8eFvnw3cBmkShpg7DJy7Z7taHbHo0icGUiauBm06prI0nRcwy55WkcFAiWz8IiQViJpOEmlpL&#10;XClHdgybgnEuTKiyqmWNyMenJX5DnqNHyloZBIzIEuOP2ANAbNv32DnLwT66itSZo3P5t8Sy8+iR&#10;IoMJo7PuDLiPABRWNUTO9keSMjWRpTU0B7x+B3kuvOU3Hd7BLfNhxRwOAl4bDne4x0Uq6GsKg0RJ&#10;C+73R+fRHvsTtZT0OFg19b+2zAlK1A+DnXtezWZxEtNmdvp1ghv3WrN+rTFbfQV4TdicmF0So31Q&#10;R1E60M/4BixjVFQxwzF2TXlwx81VyAOPrwgXy2Uyw+mzLNyaR8sjeGQ19tjT/pk5OzRiwBa+g+MQ&#10;svmbfsy20dPAchtAdqlZX3gd+MbJTY0zvDLxaXi9T1Yvb+HiDwAAAP//AwBQSwMEFAAGAAgAAAAh&#10;AD3o57TeAAAACAEAAA8AAABkcnMvZG93bnJldi54bWxMj8FOwzAQRO9I/IO1SNxaJwUsEuJUgETP&#10;UCoENzfexhHx2oqdJuXrMadyHM1o5k21nm3PjjiEzpGEfJkBQ2qc7qiVsHt/WdwDC1GRVr0jlHDC&#10;AOv68qJSpXYTveFxG1uWSiiUSoKJ0Zech8agVWHpPFLyDm6wKiY5tFwPakrltuerLBPcqo7SglEe&#10;nw0239vRSvCb3evXwTz5SZw+7jZzO37+dKOU11fz4wOwiHM8h+EPP6FDnZj2biQdWC9hURQpKeH2&#10;RgBLfrESObC9BJEL4HXF/x+ofwEAAP//AwBQSwECLQAUAAYACAAAACEAtoM4kv4AAADhAQAAEwAA&#10;AAAAAAAAAAAAAAAAAAAAW0NvbnRlbnRfVHlwZXNdLnhtbFBLAQItABQABgAIAAAAIQA4/SH/1gAA&#10;AJQBAAALAAAAAAAAAAAAAAAAAC8BAABfcmVscy8ucmVsc1BLAQItABQABgAIAAAAIQDmEASPfwIA&#10;AFMFAAAOAAAAAAAAAAAAAAAAAC4CAABkcnMvZTJvRG9jLnhtbFBLAQItABQABgAIAAAAIQA96Oe0&#10;3gAAAAgBAAAPAAAAAAAAAAAAAAAAANkEAABkcnMvZG93bnJldi54bWxQSwUGAAAAAAQABADzAAAA&#10;5AUAAAAA&#10;" fillcolor="#ffb71b [3204]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C2570" w14:textId="77777777" w:rsidR="003C68F6" w:rsidRDefault="00D86A63">
    <w:pPr>
      <w:pStyle w:val="Header"/>
    </w:pPr>
    <w:r>
      <w:rPr>
        <w:noProof/>
      </w:rPr>
      <w:pict w14:anchorId="40E202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8" o:spid="_x0000_s4097" type="#_x0000_t136" alt="" style="position:absolute;margin-left:0;margin-top:0;width:412.4pt;height:247.4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5F7EB" w14:textId="77777777" w:rsidR="003C68F6" w:rsidRDefault="003C68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2E0D2141" wp14:editId="48C17D6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7CE65" w14:textId="77777777" w:rsidR="003C68F6" w:rsidRDefault="003C68F6" w:rsidP="0049016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D2141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12.4pt;height:247.4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TGZwIAAMAEAAAOAAAAZHJzL2Uyb0RvYy54bWysVMtu2zAQvBfoPxC823pEdiwhcpDEdS9u&#10;GyApcqZFymIrPkrSloyg/94lJcdJeymK+kBTy+Fod2dWV9e9aNGBGcuVLHEyjTFislKUy12Jvz6u&#10;JwuMrCOSklZJVuIjs/h6+f7dVacLlqpGtZQZBCTSFp0uceOcLqLIVg0TxE6VZhIOa2UEcfBodhE1&#10;pAN20UZpHM+jThmqjaqYtRBdDYd4GfjrmlXuS11b5lBbYsjNhdWEdevXaHlFip0huuHVmAb5hywE&#10;4RJe+kK1Io6gveF/UAleGWVV7aaVEpGqa16xUANUk8S/VfPQEM1CLdAcq1/aZP8fbfX5cG8QpyW+&#10;wEgSARI9QUdvjEOpb06nbQGYBw0o19+qHkQOhVq9UdV3C5DoFWa4YD16231SFOjI3qlwo6+NQEaB&#10;BMkij/0vhKEHCFhBnOOLIKx3qILgLL24zBZwVMHZRZKl82Tms4pI4dl8w7Wx7iNTAvlNiQ0oHmjJ&#10;YWPdAD1BPByYIT7uBoWe8yTN4ts0n6zni8tJts5mk/wyXkziJL/N53GWZ6v1T0+aZEXDKWVywyU7&#10;uSXJ/k6N0beDzsEvqCtxPktnIV+rWk7XvG19btbstnetQQfibTv0aqjlDcyovaQQJ0XDCP0w7h3h&#10;7bCP3mYc+gYNOP2HRgT1vGCDdK7f9sDoJd0qegQdOxiOEtsfe2IYWGQv7hQklWBUGyVGr5xM4Tv9&#10;2D8Ro0c5HLzuvj0NR9DEp7ujo9cI/QZEooWZg1rRLLhiqHQEg9RnVn9XqhtwVM2DuOc8Rx/CmITy&#10;xpH2c/j6OaDOH57lLwAAAP//AwBQSwMEFAAGAAgAAAAhAJ6kVqLZAAAABQEAAA8AAABkcnMvZG93&#10;bnJldi54bWxMj81OwzAQhO9IvIO1SNyo0yhAE+JUCIkrgsIDuPHmp7XXke22oU/PwoVeRlrNauab&#10;ej07K44Y4uhJwXKRgUBqvRmpV/D1+Xq3AhGTJqOtJ1TwjRHWzfVVrSvjT/SBx03qBYdQrLSCIaWp&#10;kjK2AzodF35CYq/zwenEZ+ilCfrE4c7KPMsepNMjccOgJ3wZsN1vDk6BLfbvj3lnynC/K7vg5flN&#10;+rNStzfz8xOIhHP6f4ZffEaHhpm2/kAmCquAh6Q/ZW+VFzxjq6AoixJkU8tL+uYHAAD//wMAUEsB&#10;Ai0AFAAGAAgAAAAhALaDOJL+AAAA4QEAABMAAAAAAAAAAAAAAAAAAAAAAFtDb250ZW50X1R5cGVz&#10;XS54bWxQSwECLQAUAAYACAAAACEAOP0h/9YAAACUAQAACwAAAAAAAAAAAAAAAAAvAQAAX3JlbHMv&#10;LnJlbHNQSwECLQAUAAYACAAAACEAyACUxmcCAADABAAADgAAAAAAAAAAAAAAAAAuAgAAZHJzL2Uy&#10;b0RvYy54bWxQSwECLQAUAAYACAAAACEAnqRWotkAAAAFAQAADwAAAAAAAAAAAAAAAADBBAAAZHJz&#10;L2Rvd25yZXYueG1sUEsFBgAAAAAEAAQA8wAAAMcFAAAAAA==&#10;" o:allowincell="f" filled="f" stroked="f">
              <v:stroke joinstyle="round"/>
              <v:path arrowok="t"/>
              <v:textbox>
                <w:txbxContent>
                  <w:p w14:paraId="7E47CE65" w14:textId="77777777" w:rsidR="003C68F6" w:rsidRDefault="003C68F6" w:rsidP="0049016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A0C89" w14:textId="77777777" w:rsidR="003C68F6" w:rsidRDefault="003C68F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41F39FA5" wp14:editId="3A4059A1">
          <wp:simplePos x="0" y="0"/>
          <wp:positionH relativeFrom="margin">
            <wp:posOffset>-450937</wp:posOffset>
          </wp:positionH>
          <wp:positionV relativeFrom="page">
            <wp:posOffset>463463</wp:posOffset>
          </wp:positionV>
          <wp:extent cx="6857999" cy="457200"/>
          <wp:effectExtent l="0" t="0" r="0" b="0"/>
          <wp:wrapThrough wrapText="bothSides">
            <wp:wrapPolygon edited="0">
              <wp:start x="600" y="0"/>
              <wp:lineTo x="300" y="13500"/>
              <wp:lineTo x="300" y="20700"/>
              <wp:lineTo x="2340" y="20700"/>
              <wp:lineTo x="2220" y="14400"/>
              <wp:lineTo x="1980" y="5400"/>
              <wp:lineTo x="1800" y="0"/>
              <wp:lineTo x="60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1BB436A" wp14:editId="18160FC1">
              <wp:simplePos x="0" y="0"/>
              <wp:positionH relativeFrom="page">
                <wp:posOffset>5105400</wp:posOffset>
              </wp:positionH>
              <wp:positionV relativeFrom="page">
                <wp:posOffset>491490</wp:posOffset>
              </wp:positionV>
              <wp:extent cx="1722120" cy="394335"/>
              <wp:effectExtent l="0" t="0" r="11430" b="571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12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F4862" w14:textId="77777777" w:rsidR="003C68F6" w:rsidRDefault="003C68F6">
                          <w:pPr>
                            <w:spacing w:line="259" w:lineRule="auto"/>
                            <w:ind w:left="20" w:right="18"/>
                            <w:rPr>
                              <w:rFonts w:ascii="Arial Narrow" w:hAnsi="Arial Narrow" w:cs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B436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02pt;margin-top:38.7pt;width:135.6pt;height:31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BBtrwIAALIFAAAOAAAAZHJzL2Uyb0RvYy54bWysVNuOmzAQfa/Uf7D8znIJuYCWrJIQqkrb&#10;i7TbD3DABKtgU9sJbKv+e8cmZJNdVara8mAN9vjMmZnjub3rmxodqVRM8AT7Nx5GlOeiYHyf4C+P&#10;mbPASGnCC1ILThP8RBW+W759c9u1MQ1EJeqCSgQgXMVdm+BK6zZ2XZVXtCHqRrSUw2EpZEM0/Mq9&#10;W0jSAXpTu4HnzdxOyKKVIqdKwW46HOKlxS9LmutPZamoRnWCgZu2q7Trzqzu8pbEe0naiuUnGuQv&#10;WDSEcQh6hkqJJugg2SuohuVSKFHqm1w0rihLllObA2Tjey+yeahIS20uUBzVnsuk/h9s/vH4WSJW&#10;QO+gPJw00KNH2mu0Fj2CLahP16oY3B5acNQ97IOvzVW19yL/qhAXm4rwPV1JKbqKkgL4+eame3F1&#10;wFEGZNd9EAXEIQctLFBfysYUD8qBAB2IPJ17Y7jkJuQ8CPwAjnI4m0ThZDK1IUg83m6l0u+oaJAx&#10;Eiyh9xadHO+VNmxIPLqYYFxkrK5t/2t+tQGOww7EhqvmzLCw7fwRedF2sV2EThjMtk7opamzyjah&#10;M8v8+TSdpJtN6v80cf0wrlhRUG7CjNLywz9r3UnkgyjO4lKiZoWBM5SU3O82tURHAtLO7HcqyIWb&#10;e03DFgFyeZGSH4TeOoicbLaYO2EWTp1o7i0cz4/W0cwLozDNrlO6Z5z+e0qoS3A0DaaDmH6bm2e/&#10;17mRuGEahkfNmgQvzk4kNhLc8sK2VhNWD/ZFKQz951JAu8dGW8EajQ5q1f2uH96GiW7EvBPFEyhY&#10;ChAYaBEGHxiVkN8x6mCIJFh9OxBJMarfc3gF4KJHQ47GbjQIz+FqgjVGg7nRw2Q6tJLtK0Ae3hkX&#10;K3gpJbMifmZxel8wGGwupyFmJs/lv/V6HrXLXwAAAP//AwBQSwMEFAAGAAgAAAAhAHoLQmrhAAAA&#10;CwEAAA8AAABkcnMvZG93bnJldi54bWxMj8FuwjAQRO+V+g/WVuqt2FAgEOIgVLWnSlVDeujRiZfE&#10;Il6nsYH072tO9DarGc2+ybaj7dgZB28cSZhOBDCk2mlDjYSv8u1pBcwHRVp1jlDCL3rY5vd3mUq1&#10;u1CB531oWCwhnyoJbQh9yrmvW7TKT1yPFL2DG6wK8Rwargd1ieW24zMhltwqQ/FDq3p8abE+7k9W&#10;wu6bilfz81F9FofClOVa0PvyKOXjw7jbAAs4hlsYrvgRHfLIVLkTac86CSsxj1uChCSZA7sGRLKY&#10;Aauiel4vgOcZ/78h/wMAAP//AwBQSwECLQAUAAYACAAAACEAtoM4kv4AAADhAQAAEwAAAAAAAAAA&#10;AAAAAAAAAAAAW0NvbnRlbnRfVHlwZXNdLnhtbFBLAQItABQABgAIAAAAIQA4/SH/1gAAAJQBAAAL&#10;AAAAAAAAAAAAAAAAAC8BAABfcmVscy8ucmVsc1BLAQItABQABgAIAAAAIQAN1BBtrwIAALIFAAAO&#10;AAAAAAAAAAAAAAAAAC4CAABkcnMvZTJvRG9jLnhtbFBLAQItABQABgAIAAAAIQB6C0Jq4QAAAAsB&#10;AAAPAAAAAAAAAAAAAAAAAAkFAABkcnMvZG93bnJldi54bWxQSwUGAAAAAAQABADzAAAAFwYAAAAA&#10;" filled="f" stroked="f">
              <v:textbox inset="0,0,0,0">
                <w:txbxContent>
                  <w:p w14:paraId="7BBF4862" w14:textId="77777777" w:rsidR="003C68F6" w:rsidRDefault="003C68F6">
                    <w:pPr>
                      <w:spacing w:line="259" w:lineRule="auto"/>
                      <w:ind w:left="20" w:right="18"/>
                      <w:rPr>
                        <w:rFonts w:ascii="Arial Narrow" w:hAnsi="Arial Narrow" w:cs="Arial Narrow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A083D" w14:textId="77777777" w:rsidR="003C68F6" w:rsidRDefault="003C68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0DC51A9C" wp14:editId="5D9A87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2D507" w14:textId="77777777" w:rsidR="003C68F6" w:rsidRDefault="003C68F6" w:rsidP="0049016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51A9C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8" type="#_x0000_t202" style="position:absolute;margin-left:0;margin-top:0;width:412.4pt;height:247.4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isaQIAAMcEAAAOAAAAZHJzL2Uyb0RvYy54bWysVMtu2zAQvBfoPxC8O3pEdizBchAndS9u&#10;GyApcqZFymIrPkrSloyg/94lJTtJeymK+kBTy+Fod2dWi+tetOjAjOVKlji5iDFislKUy12Jvz6u&#10;J3OMrCOSklZJVuIjs/h6+f7dotMFS1WjWsoMAhJpi06XuHFOF1Fkq4YJYi+UZhIOa2UEcfBodhE1&#10;pAN20UZpHM+iThmqjaqYtRC9Gw7xMvDXNavcl7q2zKG2xJCbC6sJ69av0XJBip0huuHVmAb5hywE&#10;4RJeeqa6I46gveF/UAleGWVV7S4qJSJV17xioQaoJol/q+ahIZqFWqA5Vp/bZP8fbfX5cG8Qp6Ad&#10;RpIIkOgJOnpjHEp8czptC8A8aEC5fqV6D/SFWr1R1XcLkOgVZrhgPXrbfVIU6MjeqXCjr41ARoEE&#10;yTyP/S+EoQcIWEGc41kQ1jtUQXCaXl5lcziq4OwyydJZMvVZRaTwbD4Pbaz7yJRAflNiA4oHWnLY&#10;WDdATxAPB2aIj7tBoec8SbN4leaT9Wx+NcnW2XSSX8XzSZzkq3wWZ3l2t/7pSZOsaDilTG64ZCe3&#10;JNnfqTH6dtA5+AV1Jc6n6TTka1XL6Zq3rc/Nmt32tjXoQLxth14NtbyBGbWXFOKkaBihH8a9I7wd&#10;9tHbjEPfoAGn/9CIoJ4XbJDO9ds+2CE9qb9V9AhydjAjJbY/9sQwcMpe3CrIDUxTGyVGy5y84Rv+&#10;2D8Ro0dVHLz1vj3NSJDGZ72jo+UI/QZEooXRg5LRNJhjKHgEg+IvrP6uVDdgrJoHjb0DhzxHO8K0&#10;hCrHyfbj+Po5oF6+P8tfAAAA//8DAFBLAwQUAAYACAAAACEAnqRWotkAAAAFAQAADwAAAGRycy9k&#10;b3ducmV2LnhtbEyPzU7DMBCE70i8g7VI3KjTKEAT4lQIiSuCwgO48eantdeR7bahT8/ChV5GWs1q&#10;5pt6PTsrjhji6EnBcpGBQGq9GalX8PX5ercCEZMmo60nVPCNEdbN9VWtK+NP9IHHTeoFh1CstIIh&#10;pamSMrYDOh0XfkJir/PB6cRn6KUJ+sThzso8yx6k0yNxw6AnfBmw3W8OToEt9u+PeWfKcL8ru+Dl&#10;+U36s1K3N/PzE4iEc/p/hl98RoeGmbb+QCYKq4CHpD9lb5UXPGOroCiLEmRTy0v65gcAAP//AwBQ&#10;SwECLQAUAAYACAAAACEAtoM4kv4AAADhAQAAEwAAAAAAAAAAAAAAAAAAAAAAW0NvbnRlbnRfVHlw&#10;ZXNdLnhtbFBLAQItABQABgAIAAAAIQA4/SH/1gAAAJQBAAALAAAAAAAAAAAAAAAAAC8BAABfcmVs&#10;cy8ucmVsc1BLAQItABQABgAIAAAAIQAMTvisaQIAAMcEAAAOAAAAAAAAAAAAAAAAAC4CAABkcnMv&#10;ZTJvRG9jLnhtbFBLAQItABQABgAIAAAAIQCepFai2QAAAAUBAAAPAAAAAAAAAAAAAAAAAMMEAABk&#10;cnMvZG93bnJldi54bWxQSwUGAAAAAAQABADzAAAAyQUAAAAA&#10;" o:allowincell="f" filled="f" stroked="f">
              <v:stroke joinstyle="round"/>
              <v:path arrowok="t"/>
              <v:textbox>
                <w:txbxContent>
                  <w:p w14:paraId="2B82D507" w14:textId="77777777" w:rsidR="003C68F6" w:rsidRDefault="003C68F6" w:rsidP="0049016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74CFA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03051B"/>
    <w:multiLevelType w:val="hybridMultilevel"/>
    <w:tmpl w:val="D5EEA242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59B4"/>
    <w:multiLevelType w:val="hybridMultilevel"/>
    <w:tmpl w:val="1BF2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15EB4"/>
    <w:multiLevelType w:val="hybridMultilevel"/>
    <w:tmpl w:val="DA86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66CCC"/>
    <w:multiLevelType w:val="hybridMultilevel"/>
    <w:tmpl w:val="622E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A7771"/>
    <w:multiLevelType w:val="hybridMultilevel"/>
    <w:tmpl w:val="A15E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86460"/>
    <w:multiLevelType w:val="hybridMultilevel"/>
    <w:tmpl w:val="F67A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A0719"/>
    <w:multiLevelType w:val="hybridMultilevel"/>
    <w:tmpl w:val="EE4A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35BF3"/>
    <w:multiLevelType w:val="hybridMultilevel"/>
    <w:tmpl w:val="9AC4B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42CCE"/>
    <w:multiLevelType w:val="hybridMultilevel"/>
    <w:tmpl w:val="2F94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41412"/>
    <w:multiLevelType w:val="hybridMultilevel"/>
    <w:tmpl w:val="46689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8668C"/>
    <w:multiLevelType w:val="hybridMultilevel"/>
    <w:tmpl w:val="C93C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6249C"/>
    <w:multiLevelType w:val="hybridMultilevel"/>
    <w:tmpl w:val="60B2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004FA"/>
    <w:multiLevelType w:val="hybridMultilevel"/>
    <w:tmpl w:val="52004CBC"/>
    <w:lvl w:ilvl="0" w:tplc="C9A09B18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B2FEC"/>
    <w:multiLevelType w:val="hybridMultilevel"/>
    <w:tmpl w:val="CF32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D36AE"/>
    <w:multiLevelType w:val="hybridMultilevel"/>
    <w:tmpl w:val="02EC5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8B2803"/>
    <w:multiLevelType w:val="hybridMultilevel"/>
    <w:tmpl w:val="87A2BD3A"/>
    <w:lvl w:ilvl="0" w:tplc="0B028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AEBA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0626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3C2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C9C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BAE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247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10FF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CCD0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AC244B5"/>
    <w:multiLevelType w:val="hybridMultilevel"/>
    <w:tmpl w:val="220A65E6"/>
    <w:lvl w:ilvl="0" w:tplc="AFB42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7C8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7C84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2E9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58C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CC22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4C3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4D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66C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ECD5E99"/>
    <w:multiLevelType w:val="hybridMultilevel"/>
    <w:tmpl w:val="A9F211FE"/>
    <w:lvl w:ilvl="0" w:tplc="AAD8CE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D39FE"/>
    <w:multiLevelType w:val="hybridMultilevel"/>
    <w:tmpl w:val="1694ABDE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AD8CE66">
      <w:start w:val="1"/>
      <w:numFmt w:val="bullet"/>
      <w:lvlText w:val="o"/>
      <w:lvlJc w:val="left"/>
      <w:pPr>
        <w:ind w:left="1152" w:hanging="288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06839"/>
    <w:multiLevelType w:val="hybridMultilevel"/>
    <w:tmpl w:val="2B301D9C"/>
    <w:lvl w:ilvl="0" w:tplc="424E04A4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  <w:color w:val="FFB7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60A72"/>
    <w:multiLevelType w:val="multilevel"/>
    <w:tmpl w:val="D2686A1C"/>
    <w:lvl w:ilvl="0">
      <w:start w:val="9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B536E4"/>
    <w:multiLevelType w:val="hybridMultilevel"/>
    <w:tmpl w:val="2BB4E6E2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AD8C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30BA8"/>
    <w:multiLevelType w:val="hybridMultilevel"/>
    <w:tmpl w:val="B8BC7DD6"/>
    <w:lvl w:ilvl="0" w:tplc="AE38211E">
      <w:numFmt w:val="bullet"/>
      <w:pStyle w:val="Bullet"/>
      <w:lvlText w:val="•"/>
      <w:lvlJc w:val="left"/>
      <w:pPr>
        <w:ind w:left="720" w:hanging="360"/>
      </w:pPr>
      <w:rPr>
        <w:rFonts w:ascii="Calibri" w:hAnsi="Calibri" w:hint="default"/>
        <w:color w:val="FFB71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A124C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65C6A"/>
    <w:multiLevelType w:val="hybridMultilevel"/>
    <w:tmpl w:val="38CE8CCA"/>
    <w:lvl w:ilvl="0" w:tplc="84D8B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03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343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343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08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B01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2EF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E24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C08E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C9E450F"/>
    <w:multiLevelType w:val="hybridMultilevel"/>
    <w:tmpl w:val="299212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30D191A"/>
    <w:multiLevelType w:val="hybridMultilevel"/>
    <w:tmpl w:val="3FC4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34EB6"/>
    <w:multiLevelType w:val="hybridMultilevel"/>
    <w:tmpl w:val="0480FB46"/>
    <w:lvl w:ilvl="0" w:tplc="C13CC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533EDE9C">
      <w:start w:val="1"/>
      <w:numFmt w:val="bullet"/>
      <w:pStyle w:val="TOC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5B61941"/>
    <w:multiLevelType w:val="hybridMultilevel"/>
    <w:tmpl w:val="F3CE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B2588"/>
    <w:multiLevelType w:val="hybridMultilevel"/>
    <w:tmpl w:val="27E87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895E96"/>
    <w:multiLevelType w:val="hybridMultilevel"/>
    <w:tmpl w:val="C26A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138C6"/>
    <w:multiLevelType w:val="hybridMultilevel"/>
    <w:tmpl w:val="9E48D2EA"/>
    <w:lvl w:ilvl="0" w:tplc="78F868F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B71B"/>
      </w:rPr>
    </w:lvl>
    <w:lvl w:ilvl="1" w:tplc="38904B76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hint="default"/>
        <w:color w:val="auto"/>
      </w:rPr>
    </w:lvl>
    <w:lvl w:ilvl="2" w:tplc="E9DA124C"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275AA0"/>
    <w:multiLevelType w:val="hybridMultilevel"/>
    <w:tmpl w:val="03842FB6"/>
    <w:lvl w:ilvl="0" w:tplc="7818AEBC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A3A65"/>
    <w:multiLevelType w:val="hybridMultilevel"/>
    <w:tmpl w:val="098203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23"/>
  </w:num>
  <w:num w:numId="4">
    <w:abstractNumId w:val="20"/>
  </w:num>
  <w:num w:numId="5">
    <w:abstractNumId w:val="31"/>
  </w:num>
  <w:num w:numId="6">
    <w:abstractNumId w:val="17"/>
  </w:num>
  <w:num w:numId="7">
    <w:abstractNumId w:val="24"/>
  </w:num>
  <w:num w:numId="8">
    <w:abstractNumId w:val="16"/>
  </w:num>
  <w:num w:numId="9">
    <w:abstractNumId w:val="15"/>
  </w:num>
  <w:num w:numId="10">
    <w:abstractNumId w:val="29"/>
  </w:num>
  <w:num w:numId="11">
    <w:abstractNumId w:val="25"/>
  </w:num>
  <w:num w:numId="12">
    <w:abstractNumId w:val="33"/>
  </w:num>
  <w:num w:numId="13">
    <w:abstractNumId w:val="30"/>
  </w:num>
  <w:num w:numId="14">
    <w:abstractNumId w:val="5"/>
  </w:num>
  <w:num w:numId="15">
    <w:abstractNumId w:val="11"/>
  </w:num>
  <w:num w:numId="16">
    <w:abstractNumId w:val="7"/>
  </w:num>
  <w:num w:numId="17">
    <w:abstractNumId w:val="4"/>
  </w:num>
  <w:num w:numId="18">
    <w:abstractNumId w:val="21"/>
  </w:num>
  <w:num w:numId="19">
    <w:abstractNumId w:val="6"/>
  </w:num>
  <w:num w:numId="20">
    <w:abstractNumId w:val="28"/>
  </w:num>
  <w:num w:numId="21">
    <w:abstractNumId w:val="9"/>
  </w:num>
  <w:num w:numId="22">
    <w:abstractNumId w:val="2"/>
  </w:num>
  <w:num w:numId="23">
    <w:abstractNumId w:val="26"/>
  </w:num>
  <w:num w:numId="24">
    <w:abstractNumId w:val="3"/>
  </w:num>
  <w:num w:numId="25">
    <w:abstractNumId w:val="32"/>
  </w:num>
  <w:num w:numId="26">
    <w:abstractNumId w:val="13"/>
  </w:num>
  <w:num w:numId="27">
    <w:abstractNumId w:val="1"/>
  </w:num>
  <w:num w:numId="28">
    <w:abstractNumId w:val="19"/>
  </w:num>
  <w:num w:numId="29">
    <w:abstractNumId w:val="22"/>
  </w:num>
  <w:num w:numId="30">
    <w:abstractNumId w:val="18"/>
  </w:num>
  <w:num w:numId="31">
    <w:abstractNumId w:val="14"/>
  </w:num>
  <w:num w:numId="32">
    <w:abstractNumId w:val="10"/>
  </w:num>
  <w:num w:numId="33">
    <w:abstractNumId w:val="12"/>
  </w:num>
  <w:num w:numId="3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50"/>
    <w:rsid w:val="000003EE"/>
    <w:rsid w:val="00000E26"/>
    <w:rsid w:val="00003D9A"/>
    <w:rsid w:val="00004504"/>
    <w:rsid w:val="00004D70"/>
    <w:rsid w:val="00006DD8"/>
    <w:rsid w:val="00007EEF"/>
    <w:rsid w:val="0001416C"/>
    <w:rsid w:val="00014CC8"/>
    <w:rsid w:val="00022459"/>
    <w:rsid w:val="00023144"/>
    <w:rsid w:val="0002763F"/>
    <w:rsid w:val="0003170A"/>
    <w:rsid w:val="000357F6"/>
    <w:rsid w:val="00037F78"/>
    <w:rsid w:val="0004130B"/>
    <w:rsid w:val="000468B3"/>
    <w:rsid w:val="000531AC"/>
    <w:rsid w:val="000535DB"/>
    <w:rsid w:val="000537FD"/>
    <w:rsid w:val="00063690"/>
    <w:rsid w:val="00067CB6"/>
    <w:rsid w:val="00070690"/>
    <w:rsid w:val="00070B01"/>
    <w:rsid w:val="00073CA6"/>
    <w:rsid w:val="00077006"/>
    <w:rsid w:val="000853B5"/>
    <w:rsid w:val="00096877"/>
    <w:rsid w:val="000A1570"/>
    <w:rsid w:val="000A21E1"/>
    <w:rsid w:val="000A2919"/>
    <w:rsid w:val="000A2C35"/>
    <w:rsid w:val="000A2E0F"/>
    <w:rsid w:val="000A5BD9"/>
    <w:rsid w:val="000A6243"/>
    <w:rsid w:val="000A73EB"/>
    <w:rsid w:val="000B4FA7"/>
    <w:rsid w:val="000B58D4"/>
    <w:rsid w:val="000B5FF8"/>
    <w:rsid w:val="000B727D"/>
    <w:rsid w:val="000B7998"/>
    <w:rsid w:val="000C70DE"/>
    <w:rsid w:val="000C7EC9"/>
    <w:rsid w:val="000D1581"/>
    <w:rsid w:val="000D33D4"/>
    <w:rsid w:val="000D3745"/>
    <w:rsid w:val="000D3876"/>
    <w:rsid w:val="000D6B2C"/>
    <w:rsid w:val="000D7587"/>
    <w:rsid w:val="000D7C72"/>
    <w:rsid w:val="000E0A30"/>
    <w:rsid w:val="000E1284"/>
    <w:rsid w:val="000E3382"/>
    <w:rsid w:val="000E44CF"/>
    <w:rsid w:val="000E4F2F"/>
    <w:rsid w:val="000E6DE4"/>
    <w:rsid w:val="000F2996"/>
    <w:rsid w:val="001010F7"/>
    <w:rsid w:val="001061F7"/>
    <w:rsid w:val="001128CF"/>
    <w:rsid w:val="001151CD"/>
    <w:rsid w:val="00121302"/>
    <w:rsid w:val="001215D5"/>
    <w:rsid w:val="00123185"/>
    <w:rsid w:val="00132095"/>
    <w:rsid w:val="00135A70"/>
    <w:rsid w:val="00136AAB"/>
    <w:rsid w:val="00143291"/>
    <w:rsid w:val="00146122"/>
    <w:rsid w:val="00152032"/>
    <w:rsid w:val="001540BC"/>
    <w:rsid w:val="00154692"/>
    <w:rsid w:val="0015694E"/>
    <w:rsid w:val="0016062A"/>
    <w:rsid w:val="001651F1"/>
    <w:rsid w:val="001655EF"/>
    <w:rsid w:val="00173D0F"/>
    <w:rsid w:val="0018024B"/>
    <w:rsid w:val="00180F82"/>
    <w:rsid w:val="00182F9D"/>
    <w:rsid w:val="0018346A"/>
    <w:rsid w:val="00184248"/>
    <w:rsid w:val="00186F02"/>
    <w:rsid w:val="00195E45"/>
    <w:rsid w:val="00197BBD"/>
    <w:rsid w:val="001A12FC"/>
    <w:rsid w:val="001A1D2D"/>
    <w:rsid w:val="001B3050"/>
    <w:rsid w:val="001B4499"/>
    <w:rsid w:val="001B485E"/>
    <w:rsid w:val="001C1600"/>
    <w:rsid w:val="001C436D"/>
    <w:rsid w:val="001C5668"/>
    <w:rsid w:val="001D0961"/>
    <w:rsid w:val="001D7CF1"/>
    <w:rsid w:val="001E0D3A"/>
    <w:rsid w:val="001E1D7C"/>
    <w:rsid w:val="001E2F08"/>
    <w:rsid w:val="001E42B3"/>
    <w:rsid w:val="001E5508"/>
    <w:rsid w:val="001F090F"/>
    <w:rsid w:val="001F1921"/>
    <w:rsid w:val="001F262D"/>
    <w:rsid w:val="001F4824"/>
    <w:rsid w:val="001F64D6"/>
    <w:rsid w:val="00200542"/>
    <w:rsid w:val="00221057"/>
    <w:rsid w:val="002315FD"/>
    <w:rsid w:val="002317F0"/>
    <w:rsid w:val="002327CE"/>
    <w:rsid w:val="00236035"/>
    <w:rsid w:val="00236BBB"/>
    <w:rsid w:val="00237ADE"/>
    <w:rsid w:val="002420BE"/>
    <w:rsid w:val="0024307C"/>
    <w:rsid w:val="00247C96"/>
    <w:rsid w:val="00254505"/>
    <w:rsid w:val="00254ED8"/>
    <w:rsid w:val="00254EDD"/>
    <w:rsid w:val="00257829"/>
    <w:rsid w:val="0026245A"/>
    <w:rsid w:val="00266055"/>
    <w:rsid w:val="00270459"/>
    <w:rsid w:val="00270777"/>
    <w:rsid w:val="0027576E"/>
    <w:rsid w:val="002769D2"/>
    <w:rsid w:val="00290322"/>
    <w:rsid w:val="002924A9"/>
    <w:rsid w:val="0029293B"/>
    <w:rsid w:val="00293B89"/>
    <w:rsid w:val="00294B34"/>
    <w:rsid w:val="002A3D7C"/>
    <w:rsid w:val="002A60EF"/>
    <w:rsid w:val="002A7E30"/>
    <w:rsid w:val="002B156B"/>
    <w:rsid w:val="002C121E"/>
    <w:rsid w:val="002C14AE"/>
    <w:rsid w:val="002C3B73"/>
    <w:rsid w:val="002C4275"/>
    <w:rsid w:val="002C55B0"/>
    <w:rsid w:val="002C69B1"/>
    <w:rsid w:val="002D2B39"/>
    <w:rsid w:val="002E3EB6"/>
    <w:rsid w:val="002E55AC"/>
    <w:rsid w:val="002F2CFF"/>
    <w:rsid w:val="002F3FCF"/>
    <w:rsid w:val="002F52A3"/>
    <w:rsid w:val="003017C2"/>
    <w:rsid w:val="0030301A"/>
    <w:rsid w:val="0031107B"/>
    <w:rsid w:val="00313302"/>
    <w:rsid w:val="00317F45"/>
    <w:rsid w:val="003318B5"/>
    <w:rsid w:val="00333637"/>
    <w:rsid w:val="003351C4"/>
    <w:rsid w:val="00336644"/>
    <w:rsid w:val="003431A0"/>
    <w:rsid w:val="003471C2"/>
    <w:rsid w:val="00350286"/>
    <w:rsid w:val="00351618"/>
    <w:rsid w:val="00353A36"/>
    <w:rsid w:val="003551FA"/>
    <w:rsid w:val="003555A3"/>
    <w:rsid w:val="00356023"/>
    <w:rsid w:val="00367A72"/>
    <w:rsid w:val="00377795"/>
    <w:rsid w:val="00382BC8"/>
    <w:rsid w:val="0038650D"/>
    <w:rsid w:val="00390CAC"/>
    <w:rsid w:val="00393469"/>
    <w:rsid w:val="00393CB7"/>
    <w:rsid w:val="003A1792"/>
    <w:rsid w:val="003A2609"/>
    <w:rsid w:val="003A51D9"/>
    <w:rsid w:val="003A62DC"/>
    <w:rsid w:val="003B30AD"/>
    <w:rsid w:val="003B5225"/>
    <w:rsid w:val="003B7444"/>
    <w:rsid w:val="003B7C9E"/>
    <w:rsid w:val="003C124E"/>
    <w:rsid w:val="003C2086"/>
    <w:rsid w:val="003C34D0"/>
    <w:rsid w:val="003C68F6"/>
    <w:rsid w:val="003C76A5"/>
    <w:rsid w:val="003D007D"/>
    <w:rsid w:val="003D0C4E"/>
    <w:rsid w:val="003D17B6"/>
    <w:rsid w:val="003D31D3"/>
    <w:rsid w:val="003D42A1"/>
    <w:rsid w:val="003E15C9"/>
    <w:rsid w:val="003E3FFD"/>
    <w:rsid w:val="003E4236"/>
    <w:rsid w:val="003E66AE"/>
    <w:rsid w:val="003E692E"/>
    <w:rsid w:val="003E69AB"/>
    <w:rsid w:val="003E758A"/>
    <w:rsid w:val="003E7C19"/>
    <w:rsid w:val="003F200E"/>
    <w:rsid w:val="003F2AD7"/>
    <w:rsid w:val="00400B3D"/>
    <w:rsid w:val="00402158"/>
    <w:rsid w:val="00404935"/>
    <w:rsid w:val="00412970"/>
    <w:rsid w:val="0041467F"/>
    <w:rsid w:val="0041658C"/>
    <w:rsid w:val="00423573"/>
    <w:rsid w:val="004236E9"/>
    <w:rsid w:val="0042387F"/>
    <w:rsid w:val="0042499D"/>
    <w:rsid w:val="0042784D"/>
    <w:rsid w:val="00430B0C"/>
    <w:rsid w:val="00437254"/>
    <w:rsid w:val="00440659"/>
    <w:rsid w:val="00447F26"/>
    <w:rsid w:val="00451561"/>
    <w:rsid w:val="00451BC9"/>
    <w:rsid w:val="00452861"/>
    <w:rsid w:val="004563B5"/>
    <w:rsid w:val="004610DF"/>
    <w:rsid w:val="004615AC"/>
    <w:rsid w:val="0046259F"/>
    <w:rsid w:val="00473FE1"/>
    <w:rsid w:val="0047626B"/>
    <w:rsid w:val="00481040"/>
    <w:rsid w:val="00485ED1"/>
    <w:rsid w:val="00490169"/>
    <w:rsid w:val="00491690"/>
    <w:rsid w:val="004920C1"/>
    <w:rsid w:val="00492E8D"/>
    <w:rsid w:val="004939F0"/>
    <w:rsid w:val="004A615B"/>
    <w:rsid w:val="004A7669"/>
    <w:rsid w:val="004B34EA"/>
    <w:rsid w:val="004B3810"/>
    <w:rsid w:val="004B56C8"/>
    <w:rsid w:val="004B5CC1"/>
    <w:rsid w:val="004B66BC"/>
    <w:rsid w:val="004C6D03"/>
    <w:rsid w:val="004D2DFE"/>
    <w:rsid w:val="004D7F56"/>
    <w:rsid w:val="004F233A"/>
    <w:rsid w:val="004F2789"/>
    <w:rsid w:val="004F3656"/>
    <w:rsid w:val="0050123B"/>
    <w:rsid w:val="00504AA1"/>
    <w:rsid w:val="0050725D"/>
    <w:rsid w:val="00510F9B"/>
    <w:rsid w:val="00511F9F"/>
    <w:rsid w:val="00525A2B"/>
    <w:rsid w:val="00527F1A"/>
    <w:rsid w:val="005331F8"/>
    <w:rsid w:val="00533D9B"/>
    <w:rsid w:val="00533F19"/>
    <w:rsid w:val="00534B6E"/>
    <w:rsid w:val="005373E7"/>
    <w:rsid w:val="00541E65"/>
    <w:rsid w:val="00542E27"/>
    <w:rsid w:val="00546200"/>
    <w:rsid w:val="005509B7"/>
    <w:rsid w:val="00551037"/>
    <w:rsid w:val="00555055"/>
    <w:rsid w:val="00560E04"/>
    <w:rsid w:val="00562ACB"/>
    <w:rsid w:val="0056411B"/>
    <w:rsid w:val="00567851"/>
    <w:rsid w:val="005705CE"/>
    <w:rsid w:val="0057233B"/>
    <w:rsid w:val="00573362"/>
    <w:rsid w:val="005761E4"/>
    <w:rsid w:val="00585740"/>
    <w:rsid w:val="00587856"/>
    <w:rsid w:val="00590C34"/>
    <w:rsid w:val="0059375E"/>
    <w:rsid w:val="00596D24"/>
    <w:rsid w:val="005A0A1F"/>
    <w:rsid w:val="005A12B9"/>
    <w:rsid w:val="005A308A"/>
    <w:rsid w:val="005A30DF"/>
    <w:rsid w:val="005A6BB5"/>
    <w:rsid w:val="005B05E0"/>
    <w:rsid w:val="005B487F"/>
    <w:rsid w:val="005B4A4A"/>
    <w:rsid w:val="005C0323"/>
    <w:rsid w:val="005C4CCB"/>
    <w:rsid w:val="005C6AB3"/>
    <w:rsid w:val="005D1570"/>
    <w:rsid w:val="005D422C"/>
    <w:rsid w:val="005E0C36"/>
    <w:rsid w:val="005E2811"/>
    <w:rsid w:val="005E2B46"/>
    <w:rsid w:val="005E31AD"/>
    <w:rsid w:val="005F0C64"/>
    <w:rsid w:val="005F0EA9"/>
    <w:rsid w:val="005F1816"/>
    <w:rsid w:val="005F3329"/>
    <w:rsid w:val="005F346D"/>
    <w:rsid w:val="005F5C95"/>
    <w:rsid w:val="00600A3F"/>
    <w:rsid w:val="00604BDF"/>
    <w:rsid w:val="006310BF"/>
    <w:rsid w:val="00631D75"/>
    <w:rsid w:val="006321BE"/>
    <w:rsid w:val="006341D5"/>
    <w:rsid w:val="00635D6E"/>
    <w:rsid w:val="00641080"/>
    <w:rsid w:val="00641A91"/>
    <w:rsid w:val="00641B7A"/>
    <w:rsid w:val="00642185"/>
    <w:rsid w:val="006527A0"/>
    <w:rsid w:val="006549B5"/>
    <w:rsid w:val="00657DB8"/>
    <w:rsid w:val="00662509"/>
    <w:rsid w:val="00666026"/>
    <w:rsid w:val="00670F1B"/>
    <w:rsid w:val="006744B7"/>
    <w:rsid w:val="006744F4"/>
    <w:rsid w:val="00680C3A"/>
    <w:rsid w:val="0068181C"/>
    <w:rsid w:val="0068186B"/>
    <w:rsid w:val="00682B3B"/>
    <w:rsid w:val="00687EE2"/>
    <w:rsid w:val="0069653A"/>
    <w:rsid w:val="00696702"/>
    <w:rsid w:val="006A12D0"/>
    <w:rsid w:val="006A4DFF"/>
    <w:rsid w:val="006A5479"/>
    <w:rsid w:val="006A6ACC"/>
    <w:rsid w:val="006B107E"/>
    <w:rsid w:val="006B5C2D"/>
    <w:rsid w:val="006B6C7E"/>
    <w:rsid w:val="006B7DA7"/>
    <w:rsid w:val="006C2DB7"/>
    <w:rsid w:val="006C3397"/>
    <w:rsid w:val="006C4DF0"/>
    <w:rsid w:val="006C4FA3"/>
    <w:rsid w:val="006C63E6"/>
    <w:rsid w:val="006C6CC7"/>
    <w:rsid w:val="006C6EE2"/>
    <w:rsid w:val="006D0540"/>
    <w:rsid w:val="006D13CA"/>
    <w:rsid w:val="006D16D8"/>
    <w:rsid w:val="006D31FF"/>
    <w:rsid w:val="006D6190"/>
    <w:rsid w:val="006D74A3"/>
    <w:rsid w:val="006D7CC5"/>
    <w:rsid w:val="006E51A4"/>
    <w:rsid w:val="006E5B83"/>
    <w:rsid w:val="006E6B69"/>
    <w:rsid w:val="006F1CFA"/>
    <w:rsid w:val="006F1D41"/>
    <w:rsid w:val="006F5B94"/>
    <w:rsid w:val="006F623E"/>
    <w:rsid w:val="006F7C09"/>
    <w:rsid w:val="00701802"/>
    <w:rsid w:val="00702D20"/>
    <w:rsid w:val="0070303F"/>
    <w:rsid w:val="00703F75"/>
    <w:rsid w:val="0070450D"/>
    <w:rsid w:val="00704640"/>
    <w:rsid w:val="007077D6"/>
    <w:rsid w:val="007106AF"/>
    <w:rsid w:val="00712A13"/>
    <w:rsid w:val="00712F33"/>
    <w:rsid w:val="00713FD7"/>
    <w:rsid w:val="00714822"/>
    <w:rsid w:val="007164C3"/>
    <w:rsid w:val="007211EF"/>
    <w:rsid w:val="00727896"/>
    <w:rsid w:val="007328C2"/>
    <w:rsid w:val="007346A5"/>
    <w:rsid w:val="00735026"/>
    <w:rsid w:val="00740E34"/>
    <w:rsid w:val="00741840"/>
    <w:rsid w:val="00747E21"/>
    <w:rsid w:val="0075099E"/>
    <w:rsid w:val="00752DF3"/>
    <w:rsid w:val="00753C90"/>
    <w:rsid w:val="0076109E"/>
    <w:rsid w:val="007627C2"/>
    <w:rsid w:val="00762961"/>
    <w:rsid w:val="0076427A"/>
    <w:rsid w:val="00767323"/>
    <w:rsid w:val="0077020D"/>
    <w:rsid w:val="00771CD1"/>
    <w:rsid w:val="00773B3F"/>
    <w:rsid w:val="00775186"/>
    <w:rsid w:val="007773B5"/>
    <w:rsid w:val="00781566"/>
    <w:rsid w:val="0078317D"/>
    <w:rsid w:val="0079350C"/>
    <w:rsid w:val="00794653"/>
    <w:rsid w:val="007954E7"/>
    <w:rsid w:val="007A020B"/>
    <w:rsid w:val="007A1AC6"/>
    <w:rsid w:val="007A5F69"/>
    <w:rsid w:val="007B05C9"/>
    <w:rsid w:val="007B2194"/>
    <w:rsid w:val="007B48ED"/>
    <w:rsid w:val="007B59D0"/>
    <w:rsid w:val="007C0682"/>
    <w:rsid w:val="007C0693"/>
    <w:rsid w:val="007C5BB9"/>
    <w:rsid w:val="007D1345"/>
    <w:rsid w:val="007D1694"/>
    <w:rsid w:val="007D745D"/>
    <w:rsid w:val="007D7E4F"/>
    <w:rsid w:val="007E300E"/>
    <w:rsid w:val="007E3378"/>
    <w:rsid w:val="007E59CE"/>
    <w:rsid w:val="007F7617"/>
    <w:rsid w:val="007F7942"/>
    <w:rsid w:val="00800A3A"/>
    <w:rsid w:val="00802067"/>
    <w:rsid w:val="008028FD"/>
    <w:rsid w:val="008055DB"/>
    <w:rsid w:val="00805FA2"/>
    <w:rsid w:val="00816E19"/>
    <w:rsid w:val="00820DAC"/>
    <w:rsid w:val="00822729"/>
    <w:rsid w:val="008254DA"/>
    <w:rsid w:val="00825A07"/>
    <w:rsid w:val="0082734A"/>
    <w:rsid w:val="008301FC"/>
    <w:rsid w:val="00831301"/>
    <w:rsid w:val="008329D2"/>
    <w:rsid w:val="00834DDC"/>
    <w:rsid w:val="00840155"/>
    <w:rsid w:val="00840ED6"/>
    <w:rsid w:val="0085635F"/>
    <w:rsid w:val="00860E97"/>
    <w:rsid w:val="008618DA"/>
    <w:rsid w:val="008647E2"/>
    <w:rsid w:val="008662ED"/>
    <w:rsid w:val="008665A6"/>
    <w:rsid w:val="00867547"/>
    <w:rsid w:val="00876884"/>
    <w:rsid w:val="008815FB"/>
    <w:rsid w:val="00882508"/>
    <w:rsid w:val="0088291A"/>
    <w:rsid w:val="00890031"/>
    <w:rsid w:val="00890B75"/>
    <w:rsid w:val="00890C8D"/>
    <w:rsid w:val="008A1999"/>
    <w:rsid w:val="008A62D0"/>
    <w:rsid w:val="008A7941"/>
    <w:rsid w:val="008B634E"/>
    <w:rsid w:val="008C0D73"/>
    <w:rsid w:val="008C35B0"/>
    <w:rsid w:val="008D5762"/>
    <w:rsid w:val="008E0D33"/>
    <w:rsid w:val="008E1FFC"/>
    <w:rsid w:val="008E38CE"/>
    <w:rsid w:val="008E572C"/>
    <w:rsid w:val="008F28D8"/>
    <w:rsid w:val="008F2A9F"/>
    <w:rsid w:val="008F4227"/>
    <w:rsid w:val="008F5ABC"/>
    <w:rsid w:val="008F5B87"/>
    <w:rsid w:val="008F6EF1"/>
    <w:rsid w:val="00903E62"/>
    <w:rsid w:val="0090554B"/>
    <w:rsid w:val="0090574C"/>
    <w:rsid w:val="00906BDD"/>
    <w:rsid w:val="009107C9"/>
    <w:rsid w:val="00912857"/>
    <w:rsid w:val="009163A7"/>
    <w:rsid w:val="00916AB6"/>
    <w:rsid w:val="009242CC"/>
    <w:rsid w:val="00935E17"/>
    <w:rsid w:val="00940A7A"/>
    <w:rsid w:val="00941473"/>
    <w:rsid w:val="00944604"/>
    <w:rsid w:val="00945956"/>
    <w:rsid w:val="0094645C"/>
    <w:rsid w:val="009552A0"/>
    <w:rsid w:val="0095672A"/>
    <w:rsid w:val="00961684"/>
    <w:rsid w:val="009652F1"/>
    <w:rsid w:val="00966752"/>
    <w:rsid w:val="009672A7"/>
    <w:rsid w:val="00972044"/>
    <w:rsid w:val="009751D6"/>
    <w:rsid w:val="00981F06"/>
    <w:rsid w:val="00984D16"/>
    <w:rsid w:val="0098531A"/>
    <w:rsid w:val="009860B9"/>
    <w:rsid w:val="009872F3"/>
    <w:rsid w:val="00990359"/>
    <w:rsid w:val="00990A67"/>
    <w:rsid w:val="0099147A"/>
    <w:rsid w:val="009945D2"/>
    <w:rsid w:val="009954BF"/>
    <w:rsid w:val="00995677"/>
    <w:rsid w:val="009A49A9"/>
    <w:rsid w:val="009A7AA5"/>
    <w:rsid w:val="009B090C"/>
    <w:rsid w:val="009B11CF"/>
    <w:rsid w:val="009B3292"/>
    <w:rsid w:val="009B51D2"/>
    <w:rsid w:val="009B572E"/>
    <w:rsid w:val="009C0A4C"/>
    <w:rsid w:val="009C2EC8"/>
    <w:rsid w:val="009D0996"/>
    <w:rsid w:val="009D0BBD"/>
    <w:rsid w:val="009D16CC"/>
    <w:rsid w:val="009D20D7"/>
    <w:rsid w:val="009E6C94"/>
    <w:rsid w:val="009F353A"/>
    <w:rsid w:val="009F442C"/>
    <w:rsid w:val="009F7384"/>
    <w:rsid w:val="00A031A5"/>
    <w:rsid w:val="00A064C0"/>
    <w:rsid w:val="00A07CAE"/>
    <w:rsid w:val="00A11CE2"/>
    <w:rsid w:val="00A14E53"/>
    <w:rsid w:val="00A15CA3"/>
    <w:rsid w:val="00A22A14"/>
    <w:rsid w:val="00A22F15"/>
    <w:rsid w:val="00A2333E"/>
    <w:rsid w:val="00A24E8D"/>
    <w:rsid w:val="00A27379"/>
    <w:rsid w:val="00A357AA"/>
    <w:rsid w:val="00A363A3"/>
    <w:rsid w:val="00A408B2"/>
    <w:rsid w:val="00A40F94"/>
    <w:rsid w:val="00A41E3E"/>
    <w:rsid w:val="00A430C2"/>
    <w:rsid w:val="00A45989"/>
    <w:rsid w:val="00A47F72"/>
    <w:rsid w:val="00A5261B"/>
    <w:rsid w:val="00A54A3F"/>
    <w:rsid w:val="00A618DD"/>
    <w:rsid w:val="00A62519"/>
    <w:rsid w:val="00A65C44"/>
    <w:rsid w:val="00A66701"/>
    <w:rsid w:val="00A66D7C"/>
    <w:rsid w:val="00A7014F"/>
    <w:rsid w:val="00A705B6"/>
    <w:rsid w:val="00A71BD4"/>
    <w:rsid w:val="00A727D9"/>
    <w:rsid w:val="00A74C86"/>
    <w:rsid w:val="00A75835"/>
    <w:rsid w:val="00A80057"/>
    <w:rsid w:val="00A82217"/>
    <w:rsid w:val="00A84A74"/>
    <w:rsid w:val="00A85A48"/>
    <w:rsid w:val="00A90E54"/>
    <w:rsid w:val="00A916BD"/>
    <w:rsid w:val="00A947CB"/>
    <w:rsid w:val="00AA2DF9"/>
    <w:rsid w:val="00AA4632"/>
    <w:rsid w:val="00AA61EE"/>
    <w:rsid w:val="00AA6909"/>
    <w:rsid w:val="00AA78E0"/>
    <w:rsid w:val="00AA7CD5"/>
    <w:rsid w:val="00AB2384"/>
    <w:rsid w:val="00AB31BA"/>
    <w:rsid w:val="00AB4E48"/>
    <w:rsid w:val="00AB6CAF"/>
    <w:rsid w:val="00AB6E5A"/>
    <w:rsid w:val="00AC028A"/>
    <w:rsid w:val="00AC3C38"/>
    <w:rsid w:val="00AD0771"/>
    <w:rsid w:val="00AD1272"/>
    <w:rsid w:val="00AD2395"/>
    <w:rsid w:val="00AD291A"/>
    <w:rsid w:val="00AD2BA0"/>
    <w:rsid w:val="00AD6D86"/>
    <w:rsid w:val="00AE19EC"/>
    <w:rsid w:val="00AE228E"/>
    <w:rsid w:val="00AE4069"/>
    <w:rsid w:val="00AE7FD3"/>
    <w:rsid w:val="00AF0BE8"/>
    <w:rsid w:val="00AF333E"/>
    <w:rsid w:val="00AF4495"/>
    <w:rsid w:val="00AF48F7"/>
    <w:rsid w:val="00AF7CD8"/>
    <w:rsid w:val="00B11F34"/>
    <w:rsid w:val="00B140F4"/>
    <w:rsid w:val="00B1510C"/>
    <w:rsid w:val="00B15D6D"/>
    <w:rsid w:val="00B168AE"/>
    <w:rsid w:val="00B23F0B"/>
    <w:rsid w:val="00B30E37"/>
    <w:rsid w:val="00B35A09"/>
    <w:rsid w:val="00B373B6"/>
    <w:rsid w:val="00B402B7"/>
    <w:rsid w:val="00B41DA8"/>
    <w:rsid w:val="00B4207D"/>
    <w:rsid w:val="00B44696"/>
    <w:rsid w:val="00B474BB"/>
    <w:rsid w:val="00B47D43"/>
    <w:rsid w:val="00B510F0"/>
    <w:rsid w:val="00B54061"/>
    <w:rsid w:val="00B6021C"/>
    <w:rsid w:val="00B67483"/>
    <w:rsid w:val="00B71E85"/>
    <w:rsid w:val="00B7658C"/>
    <w:rsid w:val="00B906F7"/>
    <w:rsid w:val="00B95BE5"/>
    <w:rsid w:val="00B964E4"/>
    <w:rsid w:val="00B96D67"/>
    <w:rsid w:val="00B9792E"/>
    <w:rsid w:val="00B97CD2"/>
    <w:rsid w:val="00BA122F"/>
    <w:rsid w:val="00BA367A"/>
    <w:rsid w:val="00BA416C"/>
    <w:rsid w:val="00BB21C6"/>
    <w:rsid w:val="00BC068A"/>
    <w:rsid w:val="00BC4438"/>
    <w:rsid w:val="00BC46AA"/>
    <w:rsid w:val="00BD05F9"/>
    <w:rsid w:val="00BD3DCA"/>
    <w:rsid w:val="00BD4CF9"/>
    <w:rsid w:val="00BE1025"/>
    <w:rsid w:val="00BF091C"/>
    <w:rsid w:val="00BF6466"/>
    <w:rsid w:val="00BF7519"/>
    <w:rsid w:val="00C061B5"/>
    <w:rsid w:val="00C10EBC"/>
    <w:rsid w:val="00C124CD"/>
    <w:rsid w:val="00C15BC8"/>
    <w:rsid w:val="00C246C7"/>
    <w:rsid w:val="00C2617E"/>
    <w:rsid w:val="00C26754"/>
    <w:rsid w:val="00C27158"/>
    <w:rsid w:val="00C311E2"/>
    <w:rsid w:val="00C32CBC"/>
    <w:rsid w:val="00C40141"/>
    <w:rsid w:val="00C42A51"/>
    <w:rsid w:val="00C44EAB"/>
    <w:rsid w:val="00C468DC"/>
    <w:rsid w:val="00C46991"/>
    <w:rsid w:val="00C50CC7"/>
    <w:rsid w:val="00C550A0"/>
    <w:rsid w:val="00C55E07"/>
    <w:rsid w:val="00C55F3F"/>
    <w:rsid w:val="00C56C01"/>
    <w:rsid w:val="00C57A8A"/>
    <w:rsid w:val="00C67AB4"/>
    <w:rsid w:val="00C87089"/>
    <w:rsid w:val="00CA1D8F"/>
    <w:rsid w:val="00CA29E0"/>
    <w:rsid w:val="00CA41D2"/>
    <w:rsid w:val="00CB1A3E"/>
    <w:rsid w:val="00CC1939"/>
    <w:rsid w:val="00CC68B8"/>
    <w:rsid w:val="00CC6E08"/>
    <w:rsid w:val="00CD21D6"/>
    <w:rsid w:val="00CD4E2D"/>
    <w:rsid w:val="00CE1EB7"/>
    <w:rsid w:val="00CE2E8D"/>
    <w:rsid w:val="00CE523A"/>
    <w:rsid w:val="00CE6C96"/>
    <w:rsid w:val="00CF0D27"/>
    <w:rsid w:val="00CF5D8D"/>
    <w:rsid w:val="00CF6626"/>
    <w:rsid w:val="00D01799"/>
    <w:rsid w:val="00D01F9D"/>
    <w:rsid w:val="00D02360"/>
    <w:rsid w:val="00D11696"/>
    <w:rsid w:val="00D13CE4"/>
    <w:rsid w:val="00D146E8"/>
    <w:rsid w:val="00D14AE0"/>
    <w:rsid w:val="00D27677"/>
    <w:rsid w:val="00D31ED7"/>
    <w:rsid w:val="00D35EC7"/>
    <w:rsid w:val="00D37668"/>
    <w:rsid w:val="00D40253"/>
    <w:rsid w:val="00D47768"/>
    <w:rsid w:val="00D505E7"/>
    <w:rsid w:val="00D54636"/>
    <w:rsid w:val="00D564AB"/>
    <w:rsid w:val="00D62F36"/>
    <w:rsid w:val="00D67CBF"/>
    <w:rsid w:val="00D70396"/>
    <w:rsid w:val="00D75123"/>
    <w:rsid w:val="00D761E4"/>
    <w:rsid w:val="00D8056B"/>
    <w:rsid w:val="00D83711"/>
    <w:rsid w:val="00D92AF8"/>
    <w:rsid w:val="00D95E35"/>
    <w:rsid w:val="00DA20E8"/>
    <w:rsid w:val="00DA2128"/>
    <w:rsid w:val="00DA4CC2"/>
    <w:rsid w:val="00DA67AB"/>
    <w:rsid w:val="00DB08FB"/>
    <w:rsid w:val="00DB1EB4"/>
    <w:rsid w:val="00DB46B9"/>
    <w:rsid w:val="00DB60A9"/>
    <w:rsid w:val="00DC0C1A"/>
    <w:rsid w:val="00DC3489"/>
    <w:rsid w:val="00DC3ED0"/>
    <w:rsid w:val="00DC4C59"/>
    <w:rsid w:val="00DD1217"/>
    <w:rsid w:val="00DD1CFF"/>
    <w:rsid w:val="00DD7C48"/>
    <w:rsid w:val="00DE0FFD"/>
    <w:rsid w:val="00DE2028"/>
    <w:rsid w:val="00DE36F2"/>
    <w:rsid w:val="00DE4B9B"/>
    <w:rsid w:val="00DE69F7"/>
    <w:rsid w:val="00DF1C06"/>
    <w:rsid w:val="00DF2B38"/>
    <w:rsid w:val="00DF51F9"/>
    <w:rsid w:val="00E01D57"/>
    <w:rsid w:val="00E1250F"/>
    <w:rsid w:val="00E13275"/>
    <w:rsid w:val="00E2085D"/>
    <w:rsid w:val="00E246BE"/>
    <w:rsid w:val="00E24D5C"/>
    <w:rsid w:val="00E26213"/>
    <w:rsid w:val="00E27D44"/>
    <w:rsid w:val="00E3356A"/>
    <w:rsid w:val="00E363EA"/>
    <w:rsid w:val="00E36A13"/>
    <w:rsid w:val="00E41BAD"/>
    <w:rsid w:val="00E4526D"/>
    <w:rsid w:val="00E45F14"/>
    <w:rsid w:val="00E5755F"/>
    <w:rsid w:val="00E70882"/>
    <w:rsid w:val="00E716AD"/>
    <w:rsid w:val="00E73BD7"/>
    <w:rsid w:val="00E75CC6"/>
    <w:rsid w:val="00E81427"/>
    <w:rsid w:val="00E8604E"/>
    <w:rsid w:val="00E91DC5"/>
    <w:rsid w:val="00EA217F"/>
    <w:rsid w:val="00EA2363"/>
    <w:rsid w:val="00EC075F"/>
    <w:rsid w:val="00EC0816"/>
    <w:rsid w:val="00EC3A17"/>
    <w:rsid w:val="00EC44F6"/>
    <w:rsid w:val="00EC6360"/>
    <w:rsid w:val="00ED1D3B"/>
    <w:rsid w:val="00ED55CB"/>
    <w:rsid w:val="00EE2623"/>
    <w:rsid w:val="00EE376C"/>
    <w:rsid w:val="00EE4B43"/>
    <w:rsid w:val="00EE56E9"/>
    <w:rsid w:val="00EE6047"/>
    <w:rsid w:val="00EE7340"/>
    <w:rsid w:val="00EF15B0"/>
    <w:rsid w:val="00EF1867"/>
    <w:rsid w:val="00EF355A"/>
    <w:rsid w:val="00EF787C"/>
    <w:rsid w:val="00F010D0"/>
    <w:rsid w:val="00F01F0A"/>
    <w:rsid w:val="00F01FF8"/>
    <w:rsid w:val="00F04809"/>
    <w:rsid w:val="00F0793C"/>
    <w:rsid w:val="00F15585"/>
    <w:rsid w:val="00F3103D"/>
    <w:rsid w:val="00F34371"/>
    <w:rsid w:val="00F34BC3"/>
    <w:rsid w:val="00F41252"/>
    <w:rsid w:val="00F4379B"/>
    <w:rsid w:val="00F53F1E"/>
    <w:rsid w:val="00F634BF"/>
    <w:rsid w:val="00F6741E"/>
    <w:rsid w:val="00F7005C"/>
    <w:rsid w:val="00F7062C"/>
    <w:rsid w:val="00F71D70"/>
    <w:rsid w:val="00F74D75"/>
    <w:rsid w:val="00F76EE3"/>
    <w:rsid w:val="00F77AB5"/>
    <w:rsid w:val="00F805E1"/>
    <w:rsid w:val="00F81B6F"/>
    <w:rsid w:val="00F826A4"/>
    <w:rsid w:val="00F857AB"/>
    <w:rsid w:val="00F8621E"/>
    <w:rsid w:val="00F912E2"/>
    <w:rsid w:val="00F91DAB"/>
    <w:rsid w:val="00F95AD3"/>
    <w:rsid w:val="00FA1E4F"/>
    <w:rsid w:val="00FA2FED"/>
    <w:rsid w:val="00FA49CF"/>
    <w:rsid w:val="00FA58F4"/>
    <w:rsid w:val="00FB0561"/>
    <w:rsid w:val="00FB36C2"/>
    <w:rsid w:val="00FC2DC3"/>
    <w:rsid w:val="00FD571B"/>
    <w:rsid w:val="00FD7A5E"/>
    <w:rsid w:val="00FE16A0"/>
    <w:rsid w:val="00FE32BD"/>
    <w:rsid w:val="00FE3B74"/>
    <w:rsid w:val="00FE5B06"/>
    <w:rsid w:val="00FF495C"/>
    <w:rsid w:val="00FF53FD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  <w14:docId w14:val="333643FA"/>
  <w15:docId w15:val="{C210187F-6DED-4371-8729-E66D0188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/>
    <w:lsdException w:name="heading 2" w:locked="1" w:semiHidden="1" w:uiPriority="0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0D73"/>
    <w:pPr>
      <w:widowControl w:val="0"/>
    </w:pPr>
    <w:rPr>
      <w:rFonts w:asciiTheme="minorHAnsi" w:hAnsiTheme="minorHAnsi"/>
    </w:rPr>
  </w:style>
  <w:style w:type="paragraph" w:styleId="Heading1">
    <w:name w:val="heading 1"/>
    <w:basedOn w:val="Normal"/>
    <w:link w:val="Heading1Char"/>
    <w:uiPriority w:val="99"/>
    <w:rsid w:val="001B3050"/>
    <w:pPr>
      <w:ind w:left="100"/>
      <w:outlineLvl w:val="0"/>
    </w:pPr>
    <w:rPr>
      <w:rFonts w:ascii="Arial Narrow" w:hAnsi="Arial Narrow"/>
      <w:sz w:val="24"/>
      <w:szCs w:val="24"/>
    </w:rPr>
  </w:style>
  <w:style w:type="paragraph" w:styleId="Heading2">
    <w:name w:val="heading 2"/>
    <w:aliases w:val="Heading"/>
    <w:basedOn w:val="Normal"/>
    <w:next w:val="Normal"/>
    <w:link w:val="Heading2Char"/>
    <w:unhideWhenUsed/>
    <w:qFormat/>
    <w:locked/>
    <w:rsid w:val="002D2B39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808080"/>
      <w:sz w:val="36"/>
      <w:szCs w:val="26"/>
    </w:rPr>
  </w:style>
  <w:style w:type="paragraph" w:styleId="Heading3">
    <w:name w:val="heading 3"/>
    <w:basedOn w:val="Normal"/>
    <w:next w:val="Normal"/>
    <w:link w:val="Heading3Char"/>
    <w:unhideWhenUsed/>
    <w:locked/>
    <w:rsid w:val="003E15C9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olor w:val="212120" w:themeColor="text1"/>
      <w:sz w:val="28"/>
      <w:szCs w:val="24"/>
    </w:rPr>
  </w:style>
  <w:style w:type="paragraph" w:styleId="Heading4">
    <w:name w:val="heading 4"/>
    <w:aliases w:val="Sub Head"/>
    <w:basedOn w:val="Normal"/>
    <w:next w:val="Normal"/>
    <w:link w:val="Heading4Char"/>
    <w:unhideWhenUsed/>
    <w:qFormat/>
    <w:locked/>
    <w:rsid w:val="00E8604E"/>
    <w:pPr>
      <w:keepNext/>
      <w:keepLines/>
      <w:spacing w:before="160" w:after="40"/>
      <w:outlineLvl w:val="3"/>
    </w:pPr>
    <w:rPr>
      <w:rFonts w:asciiTheme="majorHAnsi" w:eastAsiaTheme="majorEastAsia" w:hAnsiTheme="majorHAnsi" w:cstheme="majorBidi"/>
      <w:iCs/>
      <w:color w:val="FFB71B" w:themeColor="accent1"/>
      <w:sz w:val="28"/>
    </w:rPr>
  </w:style>
  <w:style w:type="paragraph" w:styleId="Heading5">
    <w:name w:val="heading 5"/>
    <w:basedOn w:val="ListNumber"/>
    <w:next w:val="Normal"/>
    <w:link w:val="Heading5Char"/>
    <w:unhideWhenUsed/>
    <w:locked/>
    <w:rsid w:val="00A07C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212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050"/>
    <w:rPr>
      <w:rFonts w:ascii="Arial Narrow" w:hAnsi="Arial Narrow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B3050"/>
    <w:pPr>
      <w:spacing w:before="89"/>
      <w:ind w:left="100"/>
    </w:pPr>
    <w:rPr>
      <w:rFonts w:ascii="Arial Narrow" w:hAnsi="Arial Narrow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B3050"/>
    <w:rPr>
      <w:rFonts w:ascii="Arial Narrow" w:hAnsi="Arial Narrow" w:cs="Times New Roman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rsid w:val="001B3050"/>
  </w:style>
  <w:style w:type="paragraph" w:customStyle="1" w:styleId="TableParagraph">
    <w:name w:val="Table Paragraph"/>
    <w:basedOn w:val="Normal"/>
    <w:uiPriority w:val="99"/>
    <w:rsid w:val="001B3050"/>
  </w:style>
  <w:style w:type="character" w:customStyle="1" w:styleId="A2">
    <w:name w:val="A2"/>
    <w:uiPriority w:val="99"/>
    <w:rsid w:val="001B3050"/>
    <w:rPr>
      <w:color w:val="000000"/>
      <w:sz w:val="23"/>
    </w:rPr>
  </w:style>
  <w:style w:type="paragraph" w:styleId="BalloonText">
    <w:name w:val="Balloon Text"/>
    <w:basedOn w:val="Normal"/>
    <w:link w:val="BalloonTextChar"/>
    <w:uiPriority w:val="99"/>
    <w:semiHidden/>
    <w:rsid w:val="008647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47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CA29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A29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A29E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A2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A29E0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7CD2"/>
  </w:style>
  <w:style w:type="paragraph" w:styleId="Header">
    <w:name w:val="header"/>
    <w:basedOn w:val="Normal"/>
    <w:link w:val="HeaderChar"/>
    <w:uiPriority w:val="99"/>
    <w:rsid w:val="00BF6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646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F6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6466"/>
    <w:rPr>
      <w:rFonts w:cs="Times New Roman"/>
    </w:rPr>
  </w:style>
  <w:style w:type="table" w:styleId="TableGrid">
    <w:name w:val="Table Grid"/>
    <w:basedOn w:val="TableNormal"/>
    <w:uiPriority w:val="99"/>
    <w:locked/>
    <w:rsid w:val="00B47D43"/>
    <w:pPr>
      <w:widowControl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B47D43"/>
    <w:rPr>
      <w:rFonts w:cs="Times New Roman"/>
    </w:rPr>
  </w:style>
  <w:style w:type="paragraph" w:styleId="TOC2">
    <w:name w:val="toc 2"/>
    <w:basedOn w:val="Normal"/>
    <w:next w:val="Normal"/>
    <w:autoRedefine/>
    <w:uiPriority w:val="99"/>
    <w:semiHidden/>
    <w:locked/>
    <w:rsid w:val="007A020B"/>
    <w:pPr>
      <w:numPr>
        <w:ilvl w:val="1"/>
        <w:numId w:val="1"/>
      </w:numPr>
    </w:pPr>
  </w:style>
  <w:style w:type="paragraph" w:styleId="NoSpacing">
    <w:name w:val="No Spacing"/>
    <w:link w:val="NoSpacingChar"/>
    <w:uiPriority w:val="1"/>
    <w:rsid w:val="007773B5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7773B5"/>
    <w:rPr>
      <w:rFonts w:asciiTheme="minorHAnsi" w:eastAsiaTheme="minorEastAsia" w:hAnsiTheme="minorHAnsi" w:cstheme="minorBidi"/>
    </w:rPr>
  </w:style>
  <w:style w:type="character" w:styleId="Emphasis">
    <w:name w:val="Emphasis"/>
    <w:basedOn w:val="DefaultParagraphFont"/>
    <w:locked/>
    <w:rsid w:val="000E3382"/>
    <w:rPr>
      <w:i/>
      <w:iCs/>
    </w:rPr>
  </w:style>
  <w:style w:type="character" w:customStyle="1" w:styleId="Heading2Char">
    <w:name w:val="Heading 2 Char"/>
    <w:aliases w:val="Heading Char"/>
    <w:basedOn w:val="DefaultParagraphFont"/>
    <w:link w:val="Heading2"/>
    <w:rsid w:val="002D2B39"/>
    <w:rPr>
      <w:rFonts w:asciiTheme="majorHAnsi" w:eastAsiaTheme="majorEastAsia" w:hAnsiTheme="majorHAnsi" w:cstheme="majorBidi"/>
      <w:color w:val="808080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3E15C9"/>
    <w:rPr>
      <w:rFonts w:asciiTheme="majorHAnsi" w:eastAsiaTheme="majorEastAsia" w:hAnsiTheme="majorHAnsi" w:cstheme="majorBidi"/>
      <w:color w:val="212120" w:themeColor="text1"/>
      <w:sz w:val="28"/>
      <w:szCs w:val="24"/>
    </w:rPr>
  </w:style>
  <w:style w:type="character" w:customStyle="1" w:styleId="Heading4Char">
    <w:name w:val="Heading 4 Char"/>
    <w:aliases w:val="Sub Head Char"/>
    <w:basedOn w:val="DefaultParagraphFont"/>
    <w:link w:val="Heading4"/>
    <w:rsid w:val="00E8604E"/>
    <w:rPr>
      <w:rFonts w:asciiTheme="majorHAnsi" w:eastAsiaTheme="majorEastAsia" w:hAnsiTheme="majorHAnsi" w:cstheme="majorBidi"/>
      <w:iCs/>
      <w:color w:val="FFB71B" w:themeColor="accent1"/>
      <w:sz w:val="28"/>
    </w:rPr>
  </w:style>
  <w:style w:type="character" w:customStyle="1" w:styleId="Heading5Char">
    <w:name w:val="Heading 5 Char"/>
    <w:basedOn w:val="DefaultParagraphFont"/>
    <w:link w:val="Heading5"/>
    <w:rsid w:val="00A07CAE"/>
    <w:rPr>
      <w:rFonts w:asciiTheme="majorHAnsi" w:eastAsiaTheme="majorEastAsia" w:hAnsiTheme="majorHAnsi" w:cstheme="majorBidi"/>
      <w:color w:val="212120" w:themeColor="text1"/>
      <w:sz w:val="28"/>
    </w:rPr>
  </w:style>
  <w:style w:type="paragraph" w:customStyle="1" w:styleId="Bullet">
    <w:name w:val="Bullet"/>
    <w:basedOn w:val="ListParagraph"/>
    <w:link w:val="BulletChar"/>
    <w:rsid w:val="00A22F15"/>
    <w:pPr>
      <w:numPr>
        <w:numId w:val="3"/>
      </w:numPr>
      <w:autoSpaceDE w:val="0"/>
      <w:autoSpaceDN w:val="0"/>
      <w:adjustRightInd w:val="0"/>
      <w:spacing w:before="80" w:after="80"/>
    </w:pPr>
    <w:rPr>
      <w:szCs w:val="24"/>
    </w:rPr>
  </w:style>
  <w:style w:type="paragraph" w:customStyle="1" w:styleId="Style1">
    <w:name w:val="Style1"/>
    <w:basedOn w:val="Bullet"/>
    <w:link w:val="Style1Char"/>
    <w:rsid w:val="002E3EB6"/>
    <w:pPr>
      <w:spacing w:before="120" w:after="120" w:line="216" w:lineRule="auto"/>
    </w:pPr>
  </w:style>
  <w:style w:type="paragraph" w:styleId="ListNumber">
    <w:name w:val="List Number"/>
    <w:basedOn w:val="Normal"/>
    <w:uiPriority w:val="99"/>
    <w:semiHidden/>
    <w:unhideWhenUsed/>
    <w:rsid w:val="00A07CAE"/>
    <w:pPr>
      <w:numPr>
        <w:numId w:val="2"/>
      </w:numPr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A07CAE"/>
    <w:rPr>
      <w:rFonts w:asciiTheme="minorHAnsi" w:hAnsiTheme="minorHAnsi"/>
    </w:rPr>
  </w:style>
  <w:style w:type="character" w:customStyle="1" w:styleId="BulletChar">
    <w:name w:val="Bullet Char"/>
    <w:basedOn w:val="ListParagraphChar"/>
    <w:link w:val="Bullet"/>
    <w:rsid w:val="00A22F15"/>
    <w:rPr>
      <w:rFonts w:asciiTheme="minorHAnsi" w:hAnsiTheme="minorHAnsi"/>
      <w:szCs w:val="24"/>
    </w:rPr>
  </w:style>
  <w:style w:type="paragraph" w:customStyle="1" w:styleId="NumberedList">
    <w:name w:val="Numbered List"/>
    <w:basedOn w:val="Heading5"/>
    <w:link w:val="NumberedListChar"/>
    <w:rsid w:val="00A24E8D"/>
    <w:pPr>
      <w:numPr>
        <w:numId w:val="4"/>
      </w:numPr>
      <w:spacing w:after="40"/>
    </w:pPr>
    <w:rPr>
      <w:w w:val="110"/>
    </w:rPr>
  </w:style>
  <w:style w:type="character" w:customStyle="1" w:styleId="Style1Char">
    <w:name w:val="Style1 Char"/>
    <w:basedOn w:val="BulletChar"/>
    <w:link w:val="Style1"/>
    <w:rsid w:val="002E3EB6"/>
    <w:rPr>
      <w:rFonts w:asciiTheme="minorHAnsi" w:hAnsiTheme="minorHAnsi"/>
      <w:szCs w:val="24"/>
    </w:rPr>
  </w:style>
  <w:style w:type="character" w:customStyle="1" w:styleId="NumberedListChar">
    <w:name w:val="Numbered List Char"/>
    <w:basedOn w:val="Heading5Char"/>
    <w:link w:val="NumberedList"/>
    <w:rsid w:val="00A24E8D"/>
    <w:rPr>
      <w:rFonts w:asciiTheme="majorHAnsi" w:eastAsiaTheme="majorEastAsia" w:hAnsiTheme="majorHAnsi" w:cstheme="majorBidi"/>
      <w:color w:val="212120" w:themeColor="text1"/>
      <w:w w:val="110"/>
      <w:sz w:val="28"/>
    </w:rPr>
  </w:style>
  <w:style w:type="character" w:styleId="Hyperlink">
    <w:name w:val="Hyperlink"/>
    <w:basedOn w:val="DefaultParagraphFont"/>
    <w:uiPriority w:val="99"/>
    <w:unhideWhenUsed/>
    <w:rsid w:val="00A22A1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618DD"/>
    <w:pPr>
      <w:widowControl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947CB"/>
  </w:style>
  <w:style w:type="character" w:customStyle="1" w:styleId="lrzxr">
    <w:name w:val="lrzxr"/>
    <w:basedOn w:val="DefaultParagraphFont"/>
    <w:rsid w:val="00A947CB"/>
  </w:style>
  <w:style w:type="paragraph" w:styleId="EndnoteText">
    <w:name w:val="endnote text"/>
    <w:basedOn w:val="Normal"/>
    <w:link w:val="EndnoteTextChar"/>
    <w:uiPriority w:val="99"/>
    <w:semiHidden/>
    <w:unhideWhenUsed/>
    <w:rsid w:val="008055D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55DB"/>
    <w:rPr>
      <w:rFonts w:ascii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55DB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F04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244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20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4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19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1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3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nmcd.sharepoint.com/sites/mop.project/Shared%20Documents/Forms/AllItems.aspx?id=%2Fsites%2Fmop%2Eproject%2FShared%20Documents%2F01%5FGlobal%20decks%2F2%2E%20Kick%20off&amp;viewid=83439177%2Dca81%2D4623%2Dbc92%2Dc54e84accff8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McD VisID Colors">
      <a:dk1>
        <a:srgbClr val="212120"/>
      </a:dk1>
      <a:lt1>
        <a:srgbClr val="FFFFFF"/>
      </a:lt1>
      <a:dk2>
        <a:srgbClr val="C8161D"/>
      </a:dk2>
      <a:lt2>
        <a:srgbClr val="FFFFFF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BE0E10"/>
      </a:hlink>
      <a:folHlink>
        <a:srgbClr val="F30000"/>
      </a:folHlink>
    </a:clrScheme>
    <a:fontScheme name="Custom 10">
      <a:majorFont>
        <a:latin typeface="Lovin Sans Bold"/>
        <a:ea typeface=""/>
        <a:cs typeface=""/>
      </a:majorFont>
      <a:minorFont>
        <a:latin typeface="Lovin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c6ba5-f6a6-40ed-87f4-d2392211ed2b" xsi:nil="true"/>
    <lcf76f155ced4ddcb4097134ff3c332f xmlns="32d0f106-84ba-4729-858f-c7f38726f8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5FE645942BA42A47725B1E6544B1F" ma:contentTypeVersion="18" ma:contentTypeDescription="Create a new document." ma:contentTypeScope="" ma:versionID="15b2be8818bc28d429ce1f470a55e463">
  <xsd:schema xmlns:xsd="http://www.w3.org/2001/XMLSchema" xmlns:xs="http://www.w3.org/2001/XMLSchema" xmlns:p="http://schemas.microsoft.com/office/2006/metadata/properties" xmlns:ns2="b98c6ba5-f6a6-40ed-87f4-d2392211ed2b" xmlns:ns3="32d0f106-84ba-4729-858f-c7f38726f8de" targetNamespace="http://schemas.microsoft.com/office/2006/metadata/properties" ma:root="true" ma:fieldsID="1e6fce9524bbfd6bc38c0868cbe977f5" ns2:_="" ns3:_="">
    <xsd:import namespace="b98c6ba5-f6a6-40ed-87f4-d2392211ed2b"/>
    <xsd:import namespace="32d0f106-84ba-4729-858f-c7f38726f8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c6ba5-f6a6-40ed-87f4-d2392211ed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a13421-8d58-406f-b44a-2247ba8314ef}" ma:internalName="TaxCatchAll" ma:showField="CatchAllData" ma:web="b98c6ba5-f6a6-40ed-87f4-d2392211e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0f106-84ba-4729-858f-c7f38726f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c20cc51-d7bf-4bb9-bd99-185e461ab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DCDD7-F543-44D1-882A-C0051D287429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bf542763-9b03-412c-9284-042fc59aa854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BCFACC-B93E-4FD6-AAC5-43E151BA6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0BD8D-E523-44FC-B80A-F43E4AA815F3}"/>
</file>

<file path=customXml/itemProps4.xml><?xml version="1.0" encoding="utf-8"?>
<ds:datastoreItem xmlns:ds="http://schemas.openxmlformats.org/officeDocument/2006/customXml" ds:itemID="{B5265D61-FCF2-4620-A2B8-580C8EF4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4</Pages>
  <Words>265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McDonald’s Global Anti-Corruption Policy</vt:lpstr>
    </vt:vector>
  </TitlesOfParts>
  <Company>McDonald's Corporation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McDonald’s Global Anti-Corruption Policy</dc:title>
  <dc:subject/>
  <dc:creator>Nicolosi Jennifer</dc:creator>
  <cp:keywords/>
  <dc:description/>
  <cp:lastModifiedBy>Khoi Ta</cp:lastModifiedBy>
  <cp:revision>6</cp:revision>
  <cp:lastPrinted>2020-02-21T15:03:00Z</cp:lastPrinted>
  <dcterms:created xsi:type="dcterms:W3CDTF">2026-03-10T16:40:00Z</dcterms:created>
  <dcterms:modified xsi:type="dcterms:W3CDTF">2026-03-13T07:02:00Z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e9de5cc4-8ffb-493a-8373-b1af0561006e</vt:lpwstr>
  </property>
  <property fmtid="{D5CDD505-2E9C-101B-9397-08002B2CF9AE}" pid="3" name="ContentTypeId">
    <vt:lpwstr>0x0101002B35FE645942BA42A47725B1E6544B1F</vt:lpwstr>
  </property>
</Properties>
</file>